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8F" w:rsidRPr="00EF14F2" w:rsidRDefault="0015148F" w:rsidP="0015148F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15148F" w:rsidRPr="00EF14F2" w:rsidRDefault="0015148F" w:rsidP="0015148F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b/>
          <w:bCs/>
          <w:sz w:val="30"/>
          <w:szCs w:val="30"/>
        </w:rPr>
      </w:pPr>
      <w:r w:rsidRPr="00EF14F2">
        <w:rPr>
          <w:rFonts w:ascii="Times New Roman" w:eastAsia="Calibri" w:hAnsi="Times New Roman"/>
          <w:b/>
          <w:bCs/>
          <w:sz w:val="30"/>
          <w:szCs w:val="30"/>
        </w:rPr>
        <w:t>Заявка на участие в конкурсе на получение гранта в форме субсидий некоммерческим организациям, юридическим лицам, индивидуальным предпринимателям, физическим лицам на финансовое обеспечение затрат для проведения мероприятий в сфере образования</w:t>
      </w:r>
    </w:p>
    <w:p w:rsidR="0015148F" w:rsidRPr="00EF14F2" w:rsidRDefault="0015148F" w:rsidP="0015148F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b/>
          <w:bCs/>
          <w:sz w:val="30"/>
          <w:szCs w:val="30"/>
        </w:rPr>
      </w:pPr>
      <w:r w:rsidRPr="00EF14F2">
        <w:rPr>
          <w:rFonts w:ascii="Times New Roman" w:eastAsia="Calibri" w:hAnsi="Times New Roman"/>
          <w:b/>
          <w:bCs/>
          <w:sz w:val="30"/>
          <w:szCs w:val="30"/>
        </w:rPr>
        <w:t>__________________________________________________________</w:t>
      </w:r>
    </w:p>
    <w:p w:rsidR="0015148F" w:rsidRPr="00EF14F2" w:rsidRDefault="0015148F" w:rsidP="0015148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vertAlign w:val="superscript"/>
        </w:rPr>
      </w:pPr>
      <w:r w:rsidRPr="00EF14F2">
        <w:rPr>
          <w:rFonts w:ascii="Times New Roman" w:eastAsia="Calibri" w:hAnsi="Times New Roman"/>
          <w:vertAlign w:val="superscript"/>
        </w:rPr>
        <w:t>(Номинация)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15148F" w:rsidRPr="00EF14F2" w:rsidTr="00EF14F2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F14F2">
              <w:rPr>
                <w:rFonts w:ascii="Times New Roman" w:eastAsia="Calibri" w:hAnsi="Times New Roman"/>
              </w:rPr>
              <w:t xml:space="preserve">1. Полное наименование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15148F" w:rsidRPr="00EF14F2" w:rsidTr="00EF14F2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F14F2">
              <w:rPr>
                <w:rFonts w:ascii="Times New Roman" w:eastAsia="Calibri" w:hAnsi="Times New Roman"/>
              </w:rPr>
              <w:t xml:space="preserve">2. Сокращенное наименование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15148F" w:rsidRPr="00EF14F2" w:rsidTr="00EF14F2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F14F2">
              <w:rPr>
                <w:rFonts w:ascii="Times New Roman" w:eastAsia="Calibri" w:hAnsi="Times New Roman"/>
              </w:rPr>
              <w:t xml:space="preserve">3. Организационно-правовая форма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15148F" w:rsidRPr="00EF14F2" w:rsidTr="00EF14F2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F14F2">
              <w:rPr>
                <w:rFonts w:ascii="Times New Roman" w:eastAsia="Calibri" w:hAnsi="Times New Roman"/>
              </w:rPr>
              <w:t xml:space="preserve">4. Руководитель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15148F" w:rsidRPr="00EF14F2" w:rsidTr="00EF14F2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F14F2">
              <w:rPr>
                <w:rFonts w:ascii="Times New Roman" w:eastAsia="Calibri" w:hAnsi="Times New Roman"/>
              </w:rPr>
              <w:t xml:space="preserve">5. Юридический адрес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15148F" w:rsidRPr="00EF14F2" w:rsidTr="00EF14F2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F14F2">
              <w:rPr>
                <w:rFonts w:ascii="Times New Roman" w:eastAsia="Calibri" w:hAnsi="Times New Roman"/>
              </w:rPr>
              <w:t>6. Фактический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15148F" w:rsidRPr="00EF14F2" w:rsidTr="00EF14F2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F14F2">
              <w:rPr>
                <w:rFonts w:ascii="Times New Roman" w:eastAsia="Calibri" w:hAnsi="Times New Roman"/>
              </w:rPr>
              <w:t xml:space="preserve">7. Контактная информация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15148F" w:rsidRPr="00EF14F2" w:rsidTr="00EF14F2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F14F2">
              <w:rPr>
                <w:rFonts w:ascii="Times New Roman" w:eastAsia="Calibri" w:hAnsi="Times New Roman"/>
              </w:rPr>
              <w:t>8. Адрес электронной почты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15148F" w:rsidRPr="00EF14F2" w:rsidTr="00EF14F2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F" w:rsidRPr="00EF14F2" w:rsidRDefault="00EF14F2" w:rsidP="00EF14F2">
            <w:pPr>
              <w:tabs>
                <w:tab w:val="left" w:pos="317"/>
                <w:tab w:val="left" w:pos="586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9. </w:t>
            </w:r>
            <w:r w:rsidR="0015148F" w:rsidRPr="00EF14F2">
              <w:rPr>
                <w:rFonts w:ascii="Times New Roman" w:eastAsia="Calibri" w:hAnsi="Times New Roman"/>
              </w:rPr>
              <w:t xml:space="preserve">Основной государственный регистрационный номер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15148F" w:rsidRPr="00EF14F2" w:rsidTr="00EF14F2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F14F2">
              <w:rPr>
                <w:rFonts w:ascii="Times New Roman" w:eastAsia="Calibri" w:hAnsi="Times New Roman"/>
              </w:rPr>
              <w:t>10. Основные сферы деятельности</w:t>
            </w:r>
            <w:r w:rsidR="00EF14F2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EF14F2">
              <w:rPr>
                <w:rFonts w:ascii="Times New Roman" w:eastAsia="Calibri" w:hAnsi="Times New Roman"/>
              </w:rPr>
              <w:t>(не более 3-х)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15148F" w:rsidRPr="00EF14F2" w:rsidTr="00EF14F2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F" w:rsidRPr="00EF14F2" w:rsidRDefault="00EF14F2" w:rsidP="00952F1D">
            <w:pPr>
              <w:widowControl w:val="0"/>
              <w:tabs>
                <w:tab w:val="left" w:pos="360"/>
                <w:tab w:val="right" w:pos="9639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11. </w:t>
            </w:r>
            <w:bookmarkStart w:id="0" w:name="_GoBack"/>
            <w:bookmarkEnd w:id="0"/>
            <w:r w:rsidR="0015148F" w:rsidRPr="00EF14F2">
              <w:rPr>
                <w:rFonts w:ascii="Times New Roman" w:eastAsia="Calibri" w:hAnsi="Times New Roman"/>
              </w:rPr>
              <w:t xml:space="preserve">Имеющиеся материально-технические, информационные и иные ресурсы (дать краткое описание с </w:t>
            </w:r>
            <w:proofErr w:type="gramStart"/>
            <w:r w:rsidR="0015148F" w:rsidRPr="00EF14F2">
              <w:rPr>
                <w:rFonts w:ascii="Times New Roman" w:eastAsia="Calibri" w:hAnsi="Times New Roman"/>
              </w:rPr>
              <w:t>количественными</w:t>
            </w:r>
            <w:proofErr w:type="gramEnd"/>
            <w:r w:rsidR="0015148F" w:rsidRPr="00EF14F2">
              <w:rPr>
                <w:rFonts w:ascii="Times New Roman" w:eastAsia="Calibri" w:hAnsi="Times New Roman"/>
              </w:rPr>
              <w:t xml:space="preserve"> показателями-количество сотрудников, добровольцев, помещение, оборудование, периодические издания, и так далее)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15148F" w:rsidRPr="00EF14F2" w:rsidTr="00EF14F2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F14F2">
              <w:rPr>
                <w:rFonts w:ascii="Times New Roman" w:eastAsia="Calibri" w:hAnsi="Times New Roman"/>
              </w:rPr>
              <w:t>12. Дата составления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15148F" w:rsidRPr="00EF14F2" w:rsidTr="00EF14F2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15148F" w:rsidRPr="00EF14F2" w:rsidTr="00EF14F2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F14F2">
              <w:rPr>
                <w:rFonts w:ascii="Times New Roman" w:eastAsia="Calibri" w:hAnsi="Times New Roman"/>
              </w:rPr>
              <w:t>Настоящим подтверждаю достоверность предоставленной информации</w:t>
            </w:r>
          </w:p>
        </w:tc>
      </w:tr>
      <w:tr w:rsidR="0015148F" w:rsidRPr="00EF14F2" w:rsidTr="00EF14F2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F14F2">
              <w:rPr>
                <w:rFonts w:ascii="Times New Roman" w:eastAsia="Calibri" w:hAnsi="Times New Roman"/>
              </w:rPr>
              <w:t>Выражаю согласие на размещение в информационно-коммуникационной сети Интернет информации обо мне, как участнике конкурсного отбора, подаваемом мной проекте и иной информации, связанной с проведением конкурсного отбора</w:t>
            </w:r>
          </w:p>
        </w:tc>
      </w:tr>
      <w:tr w:rsidR="0015148F" w:rsidRPr="00EF14F2" w:rsidTr="00EF14F2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F14F2">
              <w:rPr>
                <w:rFonts w:ascii="Times New Roman" w:eastAsia="Calibri" w:hAnsi="Times New Roman"/>
              </w:rPr>
              <w:t>Для организаций и индивидуальных предпринимателей-участников Конкурса:</w:t>
            </w:r>
          </w:p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F14F2">
              <w:rPr>
                <w:rFonts w:ascii="Times New Roman" w:eastAsia="Calibri" w:hAnsi="Times New Roman"/>
              </w:rPr>
              <w:t>Подтверждаю, что организация, как участник конкурса, соответствует следующим требованиям:</w:t>
            </w:r>
          </w:p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F14F2">
              <w:rPr>
                <w:rFonts w:ascii="Times New Roman" w:eastAsia="Calibri" w:hAnsi="Times New Roman"/>
              </w:rPr>
              <w:t xml:space="preserve">1) у организации отсутствует просроченная задолженность по возврату в бюджет муниципального образования город Нягань субсидий, бюджетных инвестиций, предоставленных за исключением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город Нягань; </w:t>
            </w:r>
          </w:p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F14F2">
              <w:rPr>
                <w:rFonts w:ascii="Times New Roman" w:eastAsia="Calibri" w:hAnsi="Times New Roman"/>
              </w:rPr>
              <w:t>2) организация не находится в процессе реорганизации,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      </w:r>
          </w:p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proofErr w:type="gramStart"/>
            <w:r w:rsidRPr="00EF14F2">
              <w:rPr>
                <w:rFonts w:ascii="Times New Roman" w:eastAsia="Calibri" w:hAnsi="Times New Roman"/>
              </w:rPr>
              <w:t xml:space="preserve"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являющейся юридическим лицом, об индивидуальном предпринимателе и о физическом </w:t>
            </w:r>
            <w:r w:rsidRPr="00EF14F2">
              <w:rPr>
                <w:rFonts w:ascii="Times New Roman" w:eastAsia="Calibri" w:hAnsi="Times New Roman"/>
              </w:rPr>
              <w:lastRenderedPageBreak/>
              <w:t>лице-производителе товаров, работ, услуг, являющихся участниками отбора;</w:t>
            </w:r>
            <w:proofErr w:type="gramEnd"/>
          </w:p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proofErr w:type="gramStart"/>
            <w:r w:rsidRPr="00EF14F2">
              <w:rPr>
                <w:rFonts w:ascii="Times New Roman" w:eastAsia="Calibri" w:hAnsi="Times New Roman"/>
              </w:rPr>
              <w:t>4)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      </w:r>
            <w:proofErr w:type="gramEnd"/>
            <w:r w:rsidRPr="00EF14F2">
              <w:rPr>
                <w:rFonts w:ascii="Times New Roman" w:eastAsia="Calibri" w:hAnsi="Times New Roman"/>
              </w:rPr>
              <w:t xml:space="preserve"> совокупности превышает 50 процентов;</w:t>
            </w:r>
          </w:p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F14F2">
              <w:rPr>
                <w:rFonts w:ascii="Times New Roman" w:eastAsia="Calibri" w:hAnsi="Times New Roman"/>
              </w:rPr>
              <w:t>5) организация не получает средства из местного бюджета на основании иных муниципальных правовых актов на цели, установленные правовым актом.</w:t>
            </w:r>
          </w:p>
        </w:tc>
      </w:tr>
      <w:tr w:rsidR="0015148F" w:rsidRPr="00EF14F2" w:rsidTr="00EF14F2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48F" w:rsidRPr="00EF14F2" w:rsidRDefault="0015148F" w:rsidP="00952F1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F14F2">
              <w:rPr>
                <w:rFonts w:ascii="Times New Roman" w:eastAsia="Calibri" w:hAnsi="Times New Roman"/>
              </w:rPr>
              <w:lastRenderedPageBreak/>
              <w:t>Руководитель подпись  печать (при наличии)</w:t>
            </w:r>
          </w:p>
        </w:tc>
      </w:tr>
    </w:tbl>
    <w:p w:rsidR="004B0B9F" w:rsidRPr="00EF14F2" w:rsidRDefault="004B0B9F">
      <w:pPr>
        <w:rPr>
          <w:rFonts w:ascii="Times New Roman" w:hAnsi="Times New Roman"/>
        </w:rPr>
      </w:pPr>
    </w:p>
    <w:sectPr w:rsidR="004B0B9F" w:rsidRPr="00EF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8F"/>
    <w:rsid w:val="0015148F"/>
    <w:rsid w:val="004B0B9F"/>
    <w:rsid w:val="0052050C"/>
    <w:rsid w:val="00E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14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14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Васильева</dc:creator>
  <cp:lastModifiedBy>Татьяна Г. Васильева</cp:lastModifiedBy>
  <cp:revision>2</cp:revision>
  <dcterms:created xsi:type="dcterms:W3CDTF">2023-05-30T12:53:00Z</dcterms:created>
  <dcterms:modified xsi:type="dcterms:W3CDTF">2023-05-30T12:53:00Z</dcterms:modified>
</cp:coreProperties>
</file>