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09" w:rsidRPr="00C23C9B" w:rsidRDefault="000B5009" w:rsidP="00B15003">
      <w:pPr>
        <w:jc w:val="center"/>
        <w:rPr>
          <w:b/>
        </w:rPr>
      </w:pPr>
      <w:r w:rsidRPr="00C23C9B">
        <w:rPr>
          <w:b/>
        </w:rPr>
        <w:t>Информация</w:t>
      </w:r>
    </w:p>
    <w:p w:rsidR="000B5009" w:rsidRPr="00C23C9B" w:rsidRDefault="000B5009" w:rsidP="00B15003">
      <w:pPr>
        <w:jc w:val="center"/>
        <w:rPr>
          <w:b/>
        </w:rPr>
      </w:pPr>
      <w:r w:rsidRPr="00C23C9B">
        <w:rPr>
          <w:b/>
        </w:rPr>
        <w:t xml:space="preserve"> об итогах проведения социологического исследования в образовательных учреждениях с целью изучения уровня удовлетворенности граждан качеством образовательных  услуг</w:t>
      </w:r>
    </w:p>
    <w:p w:rsidR="000B5009" w:rsidRPr="00C23C9B" w:rsidRDefault="000B5009" w:rsidP="00B15003">
      <w:pPr>
        <w:jc w:val="center"/>
        <w:rPr>
          <w:b/>
        </w:rPr>
      </w:pPr>
    </w:p>
    <w:p w:rsidR="000B5009" w:rsidRPr="00C23C9B" w:rsidRDefault="000B5009" w:rsidP="00B15003"/>
    <w:p w:rsidR="000B5009" w:rsidRPr="00C23C9B" w:rsidRDefault="000B5009" w:rsidP="002123C8">
      <w:pPr>
        <w:jc w:val="both"/>
      </w:pPr>
      <w:proofErr w:type="gramStart"/>
      <w:r w:rsidRPr="00C23C9B">
        <w:t xml:space="preserve">Комитетом образования и науки Администрации города </w:t>
      </w:r>
      <w:proofErr w:type="spellStart"/>
      <w:r w:rsidRPr="00C23C9B">
        <w:t>Нягани</w:t>
      </w:r>
      <w:proofErr w:type="spellEnd"/>
      <w:r w:rsidRPr="00C23C9B">
        <w:t xml:space="preserve"> на основании приказов Комитета: от 31.12.2010 №589 «Об утверждении порядка изучения мнения населения о качестве оказания муниципальных услуг (функций), предоставляемых Комитетом образования и науки  Администрации города </w:t>
      </w:r>
      <w:proofErr w:type="spellStart"/>
      <w:r w:rsidRPr="00C23C9B">
        <w:t>Нягани</w:t>
      </w:r>
      <w:proofErr w:type="spellEnd"/>
      <w:r w:rsidRPr="00C23C9B">
        <w:t xml:space="preserve"> и муниципальными учреждениями, находящимися в ведении Комитета образования и науки Администрации города </w:t>
      </w:r>
      <w:proofErr w:type="spellStart"/>
      <w:r w:rsidRPr="00C23C9B">
        <w:t>Нягани</w:t>
      </w:r>
      <w:proofErr w:type="spellEnd"/>
      <w:r w:rsidRPr="00C23C9B">
        <w:t>» (с изменениями от 31.12.2012);</w:t>
      </w:r>
      <w:proofErr w:type="gramEnd"/>
      <w:r w:rsidR="004C0E80">
        <w:t xml:space="preserve"> </w:t>
      </w:r>
      <w:proofErr w:type="gramStart"/>
      <w:r w:rsidRPr="00C23C9B">
        <w:t>от 1</w:t>
      </w:r>
      <w:r w:rsidR="00033587">
        <w:t>3</w:t>
      </w:r>
      <w:bookmarkStart w:id="0" w:name="_GoBack"/>
      <w:bookmarkEnd w:id="0"/>
      <w:r w:rsidRPr="00C23C9B">
        <w:t xml:space="preserve">.09.2013 №327 «Об организации и проведении социологического исследования», в течение декабря 2013 года проводился опрос среди учащихся, родителей, педагогов на предмет удовлетворенности качеством образовательных услуг, предоставляемых в дошкольных образовательных,  общеобразовательных учреждениях, учреждениях дополнительного образования детей, качеством услуг по организации питания в образовательных учреждениях и услуг по повышению квалификации педагогических работников на базе МБУ «Муниципальный методический центр». </w:t>
      </w:r>
      <w:proofErr w:type="gramEnd"/>
    </w:p>
    <w:p w:rsidR="000B5009" w:rsidRPr="00C23C9B" w:rsidRDefault="000B5009" w:rsidP="002123C8">
      <w:pPr>
        <w:jc w:val="both"/>
      </w:pPr>
      <w:r w:rsidRPr="00C23C9B">
        <w:t xml:space="preserve">Социологическое исследование проводилось методом интерактивного анкетного опроса на сайте Администрации города </w:t>
      </w:r>
      <w:proofErr w:type="spellStart"/>
      <w:r w:rsidRPr="00C23C9B">
        <w:t>Нягани</w:t>
      </w:r>
      <w:proofErr w:type="spellEnd"/>
      <w:r w:rsidRPr="00C23C9B">
        <w:t>. Оценка производилась по 5-ти бальной системе.</w:t>
      </w:r>
    </w:p>
    <w:p w:rsidR="000B5009" w:rsidRPr="00C23C9B" w:rsidRDefault="000B5009" w:rsidP="002123C8">
      <w:pPr>
        <w:jc w:val="both"/>
      </w:pPr>
      <w:r w:rsidRPr="00C23C9B">
        <w:t>Результаты проведенного опроса позволили выявить следующие моменты.</w:t>
      </w:r>
    </w:p>
    <w:p w:rsidR="000B5009" w:rsidRPr="00C23C9B" w:rsidRDefault="000B5009" w:rsidP="0021164C">
      <w:pPr>
        <w:ind w:firstLine="709"/>
        <w:jc w:val="both"/>
      </w:pPr>
    </w:p>
    <w:p w:rsidR="000B5009" w:rsidRPr="00C23C9B" w:rsidRDefault="000B5009" w:rsidP="00EF40A2">
      <w:pPr>
        <w:jc w:val="both"/>
        <w:rPr>
          <w:b/>
          <w:i/>
        </w:rPr>
      </w:pPr>
      <w:r w:rsidRPr="00C23C9B">
        <w:rPr>
          <w:b/>
          <w:i/>
        </w:rPr>
        <w:t>1. Изучение удовлетворенности родителей качеством дошкольного образования.</w:t>
      </w:r>
    </w:p>
    <w:p w:rsidR="000B5009" w:rsidRPr="00C23C9B" w:rsidRDefault="000B5009" w:rsidP="00B15003">
      <w:pPr>
        <w:jc w:val="both"/>
      </w:pPr>
    </w:p>
    <w:p w:rsidR="000B5009" w:rsidRPr="00C23C9B" w:rsidRDefault="000B5009" w:rsidP="003B1CC4">
      <w:pPr>
        <w:jc w:val="both"/>
      </w:pPr>
      <w:r w:rsidRPr="00C23C9B">
        <w:t xml:space="preserve">Опрос проводился среди родителей, дети которых посещают детские сады города. </w:t>
      </w:r>
    </w:p>
    <w:p w:rsidR="000B5009" w:rsidRPr="00C23C9B" w:rsidRDefault="000B5009" w:rsidP="003B1CC4">
      <w:pPr>
        <w:jc w:val="both"/>
      </w:pPr>
      <w:r w:rsidRPr="00C23C9B">
        <w:t>В анкете предлагалось родителям оценить степень собственной удовлетворенности качеством образования, которое ребенок получает в дошкольном образовательном учреждении.</w:t>
      </w:r>
    </w:p>
    <w:p w:rsidR="000B5009" w:rsidRPr="00C23C9B" w:rsidRDefault="000B5009" w:rsidP="003B1CC4">
      <w:pPr>
        <w:jc w:val="both"/>
      </w:pPr>
      <w:r w:rsidRPr="00C23C9B">
        <w:t>Участие в анкетировании приняли 1932 родителя, что составило 65,2%.</w:t>
      </w:r>
    </w:p>
    <w:p w:rsidR="000B5009" w:rsidRPr="00C23C9B" w:rsidRDefault="000B5009" w:rsidP="003B1CC4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2123C8">
      <w:pPr>
        <w:jc w:val="both"/>
      </w:pPr>
    </w:p>
    <w:p w:rsidR="000B5009" w:rsidRPr="00C23C9B" w:rsidRDefault="000B5009" w:rsidP="002123C8">
      <w:pPr>
        <w:jc w:val="both"/>
      </w:pPr>
      <w:r w:rsidRPr="00C23C9B">
        <w:t>Количество респондентов в разрезе каждого дошкольного образовательного учреждения:</w:t>
      </w:r>
    </w:p>
    <w:p w:rsidR="000B5009" w:rsidRPr="00C23C9B" w:rsidRDefault="00033587" w:rsidP="00F95656">
      <w:pPr>
        <w:tabs>
          <w:tab w:val="left" w:pos="7371"/>
        </w:tabs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5pt;height:164.75pt;mso-position-horizontal-relative:char;mso-position-vertical-relative:line">
            <v:imagedata r:id="rId6" o:title=""/>
          </v:shape>
        </w:pict>
      </w:r>
    </w:p>
    <w:p w:rsidR="000B5009" w:rsidRPr="00C23C9B" w:rsidRDefault="000B5009" w:rsidP="00564089">
      <w:pPr>
        <w:ind w:firstLine="708"/>
        <w:jc w:val="both"/>
      </w:pPr>
    </w:p>
    <w:p w:rsidR="000B5009" w:rsidRPr="00C23C9B" w:rsidRDefault="000B5009" w:rsidP="0099681B">
      <w:pPr>
        <w:jc w:val="both"/>
      </w:pPr>
      <w:r w:rsidRPr="00C23C9B">
        <w:t>Средний балл уровня удовлетворенност</w:t>
      </w:r>
      <w:r w:rsidR="005E4AD5">
        <w:t>и</w:t>
      </w:r>
      <w:r w:rsidRPr="00C23C9B">
        <w:t xml:space="preserve"> качеством дошкольного образования в разрезе каждого дошкольного образовательного учреждения:</w:t>
      </w:r>
    </w:p>
    <w:p w:rsidR="000B5009" w:rsidRPr="00C23C9B" w:rsidRDefault="00033587" w:rsidP="00B15003">
      <w:pPr>
        <w:jc w:val="both"/>
        <w:rPr>
          <w:noProof/>
        </w:rPr>
      </w:pPr>
      <w:r>
        <w:rPr>
          <w:noProof/>
        </w:rPr>
        <w:lastRenderedPageBreak/>
        <w:pict>
          <v:shape id="Рисунок 48" o:spid="_x0000_i1026" type="#_x0000_t75" style="width:368.45pt;height:181.6pt;visibility:visible">
            <v:imagedata r:id="rId7" o:title=""/>
          </v:shape>
        </w:pict>
      </w:r>
    </w:p>
    <w:p w:rsidR="000B5009" w:rsidRPr="00C23C9B" w:rsidRDefault="000B5009" w:rsidP="00B15003">
      <w:pPr>
        <w:jc w:val="both"/>
      </w:pPr>
    </w:p>
    <w:p w:rsidR="000B5009" w:rsidRPr="00C23C9B" w:rsidRDefault="000B5009" w:rsidP="00156A72">
      <w:pPr>
        <w:jc w:val="both"/>
      </w:pPr>
      <w:r w:rsidRPr="00C23C9B">
        <w:t>Удовлетворенность качеством дошкольного образования в разрезе каждого дошкольного образовательного учреждения:</w:t>
      </w:r>
    </w:p>
    <w:p w:rsidR="000B5009" w:rsidRPr="00C23C9B" w:rsidRDefault="00033587" w:rsidP="0099681B">
      <w:pPr>
        <w:tabs>
          <w:tab w:val="left" w:pos="7371"/>
        </w:tabs>
        <w:jc w:val="both"/>
      </w:pPr>
      <w:r>
        <w:rPr>
          <w:noProof/>
        </w:rPr>
        <w:pict>
          <v:shape id="_x0000_i1027" type="#_x0000_t75" style="width:367.8pt;height:201.75pt;visibility:visible">
            <v:imagedata r:id="rId8" o:title=""/>
          </v:shape>
        </w:pict>
      </w:r>
    </w:p>
    <w:p w:rsidR="000B5009" w:rsidRPr="00C23C9B" w:rsidRDefault="000B5009" w:rsidP="00156A72">
      <w:pPr>
        <w:jc w:val="both"/>
      </w:pPr>
    </w:p>
    <w:p w:rsidR="000B5009" w:rsidRPr="00C23C9B" w:rsidRDefault="000B5009" w:rsidP="00291B89">
      <w:pPr>
        <w:jc w:val="both"/>
      </w:pPr>
      <w:r w:rsidRPr="00C23C9B">
        <w:t xml:space="preserve">По итогам опроса средний балл по всем дошкольным </w:t>
      </w:r>
      <w:r w:rsidR="00CB1AE4" w:rsidRPr="00C23C9B">
        <w:t xml:space="preserve">образовательным </w:t>
      </w:r>
      <w:r w:rsidRPr="00C23C9B">
        <w:t xml:space="preserve">учреждениям составил 3,33. </w:t>
      </w:r>
    </w:p>
    <w:p w:rsidR="000B5009" w:rsidRPr="00C23C9B" w:rsidRDefault="000B5009" w:rsidP="00291B89">
      <w:pPr>
        <w:jc w:val="both"/>
      </w:pPr>
      <w:r w:rsidRPr="00C23C9B">
        <w:t xml:space="preserve">В целом, удовлетворенность родителей качеством дошкольного образования составила 66,6%. </w:t>
      </w:r>
    </w:p>
    <w:p w:rsidR="000B5009" w:rsidRPr="00C23C9B" w:rsidRDefault="000B5009" w:rsidP="00291B89">
      <w:pPr>
        <w:jc w:val="both"/>
      </w:pPr>
      <w:r w:rsidRPr="00C23C9B">
        <w:t>Выше среднего показатели у дошкольных образовательных учреждений: №№ 1, 2,4,6,7,9. Ниже среднего показатели у дошкольных образовательных учреждений: №№ 5,8,10,11,12.</w:t>
      </w:r>
    </w:p>
    <w:p w:rsidR="000B5009" w:rsidRPr="00C23C9B" w:rsidRDefault="000B5009" w:rsidP="00B15003">
      <w:pPr>
        <w:jc w:val="both"/>
      </w:pPr>
    </w:p>
    <w:p w:rsidR="000B5009" w:rsidRPr="00C23C9B" w:rsidRDefault="000B5009" w:rsidP="00052728">
      <w:pPr>
        <w:jc w:val="both"/>
        <w:rPr>
          <w:b/>
          <w:i/>
        </w:rPr>
      </w:pPr>
      <w:r w:rsidRPr="00C23C9B">
        <w:rPr>
          <w:b/>
          <w:i/>
        </w:rPr>
        <w:t>2. Изучение уровня удовлетворенности родителей качеством общего образования.</w:t>
      </w:r>
    </w:p>
    <w:p w:rsidR="000B5009" w:rsidRPr="00C23C9B" w:rsidRDefault="000B5009" w:rsidP="00052728">
      <w:pPr>
        <w:jc w:val="both"/>
        <w:rPr>
          <w:b/>
          <w:i/>
        </w:rPr>
      </w:pPr>
    </w:p>
    <w:p w:rsidR="000B5009" w:rsidRPr="00C23C9B" w:rsidRDefault="000B5009" w:rsidP="000C69B2">
      <w:pPr>
        <w:tabs>
          <w:tab w:val="num" w:pos="720"/>
        </w:tabs>
        <w:jc w:val="both"/>
      </w:pPr>
      <w:r w:rsidRPr="00C23C9B">
        <w:t xml:space="preserve">В анкетировании приняли участие 394 родителя учащихся </w:t>
      </w:r>
      <w:r w:rsidR="00CB1AE4" w:rsidRPr="00C23C9B">
        <w:t>общеобразовательных учреждений</w:t>
      </w:r>
      <w:r w:rsidRPr="00C23C9B">
        <w:t xml:space="preserve"> (5,7%).</w:t>
      </w:r>
    </w:p>
    <w:p w:rsidR="000B5009" w:rsidRPr="00C23C9B" w:rsidRDefault="000B5009" w:rsidP="000C69B2">
      <w:pPr>
        <w:tabs>
          <w:tab w:val="num" w:pos="720"/>
        </w:tabs>
        <w:jc w:val="both"/>
      </w:pPr>
      <w:r w:rsidRPr="00C23C9B">
        <w:t>Родителям предлагалось оценить степень собственной удовлетворенности качеством образования, которое получает их ребенок в данном образовательном учреждении.</w:t>
      </w:r>
    </w:p>
    <w:p w:rsidR="000B5009" w:rsidRPr="00C23C9B" w:rsidRDefault="000B5009" w:rsidP="002123C8">
      <w:pPr>
        <w:jc w:val="both"/>
      </w:pPr>
      <w:r w:rsidRPr="00C23C9B">
        <w:t>Количество респондентов в разрезе каждого общеобразовательного учреждения:</w:t>
      </w:r>
    </w:p>
    <w:p w:rsidR="000B5009" w:rsidRPr="00C23C9B" w:rsidRDefault="000B5009" w:rsidP="00382820">
      <w:pPr>
        <w:tabs>
          <w:tab w:val="left" w:pos="7849"/>
        </w:tabs>
        <w:jc w:val="both"/>
      </w:pPr>
      <w:r w:rsidRPr="00C23C9B">
        <w:tab/>
      </w:r>
    </w:p>
    <w:p w:rsidR="000B5009" w:rsidRPr="00C23C9B" w:rsidRDefault="000B5009" w:rsidP="00156A72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33587" w:rsidP="00156A72">
      <w:pPr>
        <w:jc w:val="both"/>
      </w:pPr>
      <w:r>
        <w:lastRenderedPageBreak/>
        <w:pict>
          <v:shape id="_x0000_i1028" type="#_x0000_t75" style="width:367.8pt;height:196.55pt;mso-position-horizontal-relative:char;mso-position-vertical-relative:line">
            <v:imagedata r:id="rId9" o:title=""/>
          </v:shape>
        </w:pict>
      </w:r>
    </w:p>
    <w:p w:rsidR="000B5009" w:rsidRPr="00C23C9B" w:rsidRDefault="000B5009" w:rsidP="00156A72">
      <w:pPr>
        <w:jc w:val="both"/>
      </w:pPr>
    </w:p>
    <w:p w:rsidR="000B5009" w:rsidRPr="00C23C9B" w:rsidRDefault="000B5009" w:rsidP="00156A72">
      <w:pPr>
        <w:jc w:val="both"/>
      </w:pPr>
      <w:r w:rsidRPr="00C23C9B">
        <w:t>Средний балл уровня удовлетворенност</w:t>
      </w:r>
      <w:r w:rsidR="002A538D">
        <w:t>и</w:t>
      </w:r>
      <w:r w:rsidRPr="00C23C9B">
        <w:t xml:space="preserve"> качеством образования в разрезе каждого </w:t>
      </w:r>
      <w:r w:rsidR="001368A1" w:rsidRPr="00C23C9B">
        <w:t>общеобразовательного учреждения</w:t>
      </w:r>
      <w:r w:rsidRPr="00C23C9B">
        <w:t>:</w:t>
      </w:r>
    </w:p>
    <w:p w:rsidR="000B5009" w:rsidRPr="00C23C9B" w:rsidRDefault="00033587" w:rsidP="00FC6CDD">
      <w:pPr>
        <w:tabs>
          <w:tab w:val="num" w:pos="720"/>
        </w:tabs>
        <w:jc w:val="both"/>
        <w:rPr>
          <w:noProof/>
        </w:rPr>
      </w:pPr>
      <w:r>
        <w:rPr>
          <w:noProof/>
        </w:rPr>
        <w:pict>
          <v:shape id="Рисунок 50" o:spid="_x0000_i1029" type="#_x0000_t75" style="width:370.4pt;height:205.6pt;visibility:visible">
            <v:imagedata r:id="rId10" o:title=""/>
          </v:shape>
        </w:pict>
      </w:r>
    </w:p>
    <w:p w:rsidR="000B5009" w:rsidRPr="00C23C9B" w:rsidRDefault="000B5009" w:rsidP="00FC6CDD">
      <w:pPr>
        <w:tabs>
          <w:tab w:val="num" w:pos="720"/>
        </w:tabs>
        <w:jc w:val="both"/>
      </w:pPr>
    </w:p>
    <w:p w:rsidR="000B5009" w:rsidRPr="00C23C9B" w:rsidRDefault="000B5009" w:rsidP="00FC6CDD">
      <w:pPr>
        <w:tabs>
          <w:tab w:val="num" w:pos="720"/>
        </w:tabs>
        <w:jc w:val="both"/>
      </w:pPr>
      <w:r w:rsidRPr="00C23C9B">
        <w:t xml:space="preserve">Удовлетворенность качеством образования в разрезе </w:t>
      </w:r>
      <w:r w:rsidR="006F11A2" w:rsidRPr="00C23C9B">
        <w:t>каждого общеобразовательного учреждения</w:t>
      </w:r>
      <w:r w:rsidRPr="00C23C9B">
        <w:t>:</w:t>
      </w:r>
    </w:p>
    <w:p w:rsidR="000B5009" w:rsidRPr="00C23C9B" w:rsidRDefault="00033587" w:rsidP="00FC6CDD">
      <w:pPr>
        <w:tabs>
          <w:tab w:val="num" w:pos="720"/>
        </w:tabs>
        <w:jc w:val="both"/>
      </w:pPr>
      <w:r>
        <w:rPr>
          <w:noProof/>
        </w:rPr>
        <w:pict>
          <v:shape id="Рисунок 51" o:spid="_x0000_i1030" type="#_x0000_t75" style="width:366.5pt;height:231.55pt;visibility:visible">
            <v:imagedata r:id="rId11" o:title=""/>
          </v:shape>
        </w:pict>
      </w:r>
    </w:p>
    <w:p w:rsidR="000B5009" w:rsidRPr="00C23C9B" w:rsidRDefault="000B5009" w:rsidP="002123C8">
      <w:pPr>
        <w:jc w:val="both"/>
      </w:pPr>
    </w:p>
    <w:p w:rsidR="000B5009" w:rsidRPr="00C23C9B" w:rsidRDefault="000B5009" w:rsidP="002123C8">
      <w:pPr>
        <w:jc w:val="both"/>
      </w:pPr>
      <w:r w:rsidRPr="00C23C9B">
        <w:lastRenderedPageBreak/>
        <w:t>Таким образом, средний балл составил 3,4. Удовлетворенность родителей качеством общего образования составила 68,6%.</w:t>
      </w:r>
    </w:p>
    <w:p w:rsidR="000B5009" w:rsidRPr="00C23C9B" w:rsidRDefault="000B5009" w:rsidP="002123C8">
      <w:pPr>
        <w:jc w:val="both"/>
      </w:pPr>
      <w:r w:rsidRPr="00C23C9B">
        <w:t>Выше среднего показатели у</w:t>
      </w:r>
      <w:r w:rsidR="006F11A2" w:rsidRPr="00C23C9B">
        <w:t xml:space="preserve"> общеобразовательных учреждений</w:t>
      </w:r>
      <w:r w:rsidRPr="00C23C9B">
        <w:t xml:space="preserve">: №№ 2,3,6,11, гимназия. </w:t>
      </w:r>
    </w:p>
    <w:p w:rsidR="000B5009" w:rsidRPr="00C23C9B" w:rsidRDefault="000B5009" w:rsidP="002123C8">
      <w:pPr>
        <w:jc w:val="both"/>
      </w:pPr>
      <w:r w:rsidRPr="00C23C9B">
        <w:t xml:space="preserve">Ниже среднего показатели у </w:t>
      </w:r>
      <w:r w:rsidR="006F11A2" w:rsidRPr="00C23C9B">
        <w:t>общеобразовательных учреждений</w:t>
      </w:r>
      <w:r w:rsidRPr="00C23C9B">
        <w:t>: №№ 1,4,9,14.</w:t>
      </w:r>
    </w:p>
    <w:p w:rsidR="000B5009" w:rsidRPr="00C23C9B" w:rsidRDefault="000B5009" w:rsidP="002123C8">
      <w:pPr>
        <w:jc w:val="both"/>
      </w:pPr>
    </w:p>
    <w:p w:rsidR="000B5009" w:rsidRPr="00C23C9B" w:rsidRDefault="000B5009" w:rsidP="00490CF3">
      <w:pPr>
        <w:jc w:val="both"/>
        <w:rPr>
          <w:b/>
          <w:i/>
        </w:rPr>
      </w:pPr>
      <w:r w:rsidRPr="00C23C9B">
        <w:rPr>
          <w:b/>
          <w:i/>
        </w:rPr>
        <w:t xml:space="preserve">3. Изучение уровня удовлетворенности </w:t>
      </w:r>
      <w:proofErr w:type="gramStart"/>
      <w:r w:rsidRPr="00C23C9B">
        <w:rPr>
          <w:b/>
          <w:i/>
        </w:rPr>
        <w:t>обучающихся</w:t>
      </w:r>
      <w:proofErr w:type="gramEnd"/>
      <w:r w:rsidRPr="00C23C9B">
        <w:rPr>
          <w:b/>
          <w:i/>
        </w:rPr>
        <w:t xml:space="preserve"> качеством общего образования</w:t>
      </w: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8B02F3">
      <w:pPr>
        <w:tabs>
          <w:tab w:val="num" w:pos="720"/>
        </w:tabs>
        <w:jc w:val="both"/>
      </w:pPr>
      <w:r w:rsidRPr="00C23C9B">
        <w:t>Опрос был проведен среди учащихся всех</w:t>
      </w:r>
      <w:r w:rsidR="00CB1AE4" w:rsidRPr="00C23C9B">
        <w:t xml:space="preserve"> общеобразовательных учреждений</w:t>
      </w:r>
      <w:r w:rsidRPr="00C23C9B">
        <w:t>. Опрошено 190 (2,8%) человек.</w:t>
      </w:r>
    </w:p>
    <w:p w:rsidR="000B5009" w:rsidRPr="00C23C9B" w:rsidRDefault="000B5009" w:rsidP="008B02F3">
      <w:pPr>
        <w:tabs>
          <w:tab w:val="num" w:pos="720"/>
        </w:tabs>
        <w:jc w:val="both"/>
      </w:pPr>
      <w:r w:rsidRPr="00C23C9B">
        <w:t xml:space="preserve">Ученикам задавались те же самые вопросы, что и их родителям: предлагалось оценить степень собственной удовлетворенности качеством образования, которое получает ученик в данном образовательном учреждении. </w:t>
      </w:r>
    </w:p>
    <w:p w:rsidR="000B5009" w:rsidRPr="00C23C9B" w:rsidRDefault="000B5009" w:rsidP="008B02F3">
      <w:pPr>
        <w:tabs>
          <w:tab w:val="num" w:pos="720"/>
        </w:tabs>
        <w:jc w:val="both"/>
      </w:pPr>
      <w:r w:rsidRPr="00C23C9B">
        <w:t>Ученику необходимо было отметить только один вариант ответа из пяти предложенных.</w:t>
      </w:r>
    </w:p>
    <w:p w:rsidR="000B5009" w:rsidRPr="00C23C9B" w:rsidRDefault="000B5009" w:rsidP="008B02F3">
      <w:pPr>
        <w:tabs>
          <w:tab w:val="num" w:pos="720"/>
        </w:tabs>
        <w:jc w:val="both"/>
      </w:pPr>
      <w:r w:rsidRPr="00C23C9B">
        <w:t xml:space="preserve">Количество респондентов в разрезе </w:t>
      </w:r>
      <w:r w:rsidR="00C23C9B" w:rsidRPr="00C23C9B">
        <w:t xml:space="preserve">каждого </w:t>
      </w:r>
      <w:r w:rsidR="006F11A2" w:rsidRPr="00C23C9B">
        <w:t>общеобразовательн</w:t>
      </w:r>
      <w:r w:rsidR="00C23C9B" w:rsidRPr="00C23C9B">
        <w:t>ого</w:t>
      </w:r>
      <w:r w:rsidR="006F11A2" w:rsidRPr="00C23C9B">
        <w:t xml:space="preserve"> учреждени</w:t>
      </w:r>
      <w:r w:rsidR="00C23C9B" w:rsidRPr="00C23C9B">
        <w:t>я</w:t>
      </w:r>
      <w:r w:rsidRPr="00C23C9B">
        <w:t>:</w:t>
      </w:r>
    </w:p>
    <w:p w:rsidR="000B5009" w:rsidRPr="00C23C9B" w:rsidRDefault="00033587" w:rsidP="006C6DBA">
      <w:pPr>
        <w:tabs>
          <w:tab w:val="num" w:pos="720"/>
          <w:tab w:val="left" w:pos="7371"/>
        </w:tabs>
        <w:jc w:val="both"/>
      </w:pPr>
      <w:r>
        <w:pict>
          <v:shape id="_x0000_i1031" type="#_x0000_t75" style="width:371.7pt;height:190.05pt;mso-position-horizontal-relative:char;mso-position-vertical-relative:line">
            <v:imagedata r:id="rId12" o:title=""/>
          </v:shape>
        </w:pict>
      </w:r>
    </w:p>
    <w:p w:rsidR="000B5009" w:rsidRPr="00C23C9B" w:rsidRDefault="000B5009" w:rsidP="008B02F3">
      <w:pPr>
        <w:tabs>
          <w:tab w:val="num" w:pos="720"/>
        </w:tabs>
        <w:jc w:val="both"/>
      </w:pPr>
    </w:p>
    <w:p w:rsidR="000B5009" w:rsidRPr="00C23C9B" w:rsidRDefault="000B5009" w:rsidP="008B02F3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8B02F3">
      <w:pPr>
        <w:jc w:val="both"/>
      </w:pPr>
    </w:p>
    <w:p w:rsidR="000B5009" w:rsidRPr="00C23C9B" w:rsidRDefault="000B5009" w:rsidP="008B02F3">
      <w:pPr>
        <w:jc w:val="both"/>
      </w:pPr>
      <w:r w:rsidRPr="00C23C9B">
        <w:t>Средний балл уровня удовлетворенност</w:t>
      </w:r>
      <w:r w:rsidR="002A538D">
        <w:t>и</w:t>
      </w:r>
      <w:r w:rsidRPr="00C23C9B">
        <w:t xml:space="preserve"> качеством образования в разрезе </w:t>
      </w:r>
      <w:r w:rsidR="00C23C9B" w:rsidRPr="00C23C9B">
        <w:t>каждого общеобразовательного учреждения:</w:t>
      </w:r>
    </w:p>
    <w:p w:rsidR="000B5009" w:rsidRPr="00C23C9B" w:rsidRDefault="00033587" w:rsidP="00923EC3">
      <w:pPr>
        <w:tabs>
          <w:tab w:val="left" w:pos="7371"/>
        </w:tabs>
        <w:jc w:val="both"/>
        <w:rPr>
          <w:b/>
          <w:i/>
        </w:rPr>
      </w:pPr>
      <w:r>
        <w:rPr>
          <w:b/>
          <w:i/>
          <w:noProof/>
        </w:rPr>
        <w:pict>
          <v:shape id="Рисунок 52" o:spid="_x0000_i1032" type="#_x0000_t75" style="width:374.25pt;height:224.45pt;visibility:visible">
            <v:imagedata r:id="rId13" o:title=""/>
          </v:shape>
        </w:pict>
      </w:r>
    </w:p>
    <w:p w:rsidR="000B5009" w:rsidRPr="00C23C9B" w:rsidRDefault="000B5009" w:rsidP="005A2527">
      <w:pPr>
        <w:tabs>
          <w:tab w:val="num" w:pos="720"/>
        </w:tabs>
        <w:jc w:val="both"/>
      </w:pPr>
    </w:p>
    <w:p w:rsidR="000B5009" w:rsidRPr="00C23C9B" w:rsidRDefault="000B5009" w:rsidP="005A2527">
      <w:pPr>
        <w:tabs>
          <w:tab w:val="num" w:pos="720"/>
        </w:tabs>
        <w:jc w:val="both"/>
      </w:pPr>
      <w:r w:rsidRPr="00C23C9B">
        <w:t xml:space="preserve">Удовлетворенность качеством образования в разрезе </w:t>
      </w:r>
      <w:r w:rsidR="00C23C9B" w:rsidRPr="00C23C9B">
        <w:t>каждого общеобразовательного учреждения:</w:t>
      </w:r>
    </w:p>
    <w:p w:rsidR="000B5009" w:rsidRPr="00C23C9B" w:rsidRDefault="00033587" w:rsidP="006C6DBA">
      <w:pPr>
        <w:tabs>
          <w:tab w:val="left" w:pos="7371"/>
        </w:tabs>
        <w:jc w:val="both"/>
        <w:rPr>
          <w:b/>
          <w:i/>
        </w:rPr>
      </w:pPr>
      <w:r>
        <w:rPr>
          <w:b/>
          <w:i/>
          <w:noProof/>
        </w:rPr>
        <w:lastRenderedPageBreak/>
        <w:pict>
          <v:shape id="Рисунок 54" o:spid="_x0000_i1033" type="#_x0000_t75" style="width:365.2pt;height:210.15pt;visibility:visible">
            <v:imagedata r:id="rId14" o:title=""/>
          </v:shape>
        </w:pict>
      </w:r>
    </w:p>
    <w:p w:rsidR="000B5009" w:rsidRPr="00C23C9B" w:rsidRDefault="000B5009" w:rsidP="00490CF3">
      <w:pPr>
        <w:jc w:val="both"/>
        <w:rPr>
          <w:b/>
          <w:i/>
        </w:rPr>
      </w:pPr>
    </w:p>
    <w:p w:rsidR="006F11A2" w:rsidRPr="00C23C9B" w:rsidRDefault="000B5009" w:rsidP="00490CF3">
      <w:pPr>
        <w:jc w:val="both"/>
      </w:pPr>
      <w:r w:rsidRPr="00C23C9B">
        <w:t xml:space="preserve">Таким образом, средний балл удовлетворенности </w:t>
      </w:r>
      <w:proofErr w:type="gramStart"/>
      <w:r w:rsidRPr="00C23C9B">
        <w:t>обучающихся</w:t>
      </w:r>
      <w:proofErr w:type="gramEnd"/>
      <w:r w:rsidRPr="00C23C9B">
        <w:t xml:space="preserve"> качеством образования составил 2,8. </w:t>
      </w:r>
      <w:proofErr w:type="gramStart"/>
      <w:r w:rsidRPr="00C23C9B">
        <w:t xml:space="preserve">Удовлетворенность обучающихся качеством образования составила 56,4 %. Выше среднего показатели у </w:t>
      </w:r>
      <w:r w:rsidR="006F11A2" w:rsidRPr="00C23C9B">
        <w:t>общеобразовательных учреждений</w:t>
      </w:r>
      <w:r w:rsidRPr="00C23C9B">
        <w:t xml:space="preserve">: №№  1,2,3,6,9,11,14, гимназия. </w:t>
      </w:r>
      <w:proofErr w:type="gramEnd"/>
    </w:p>
    <w:p w:rsidR="000B5009" w:rsidRPr="00C23C9B" w:rsidRDefault="000B5009" w:rsidP="00490CF3">
      <w:pPr>
        <w:jc w:val="both"/>
      </w:pPr>
      <w:r w:rsidRPr="00C23C9B">
        <w:t xml:space="preserve">Ниже среднего показатели  у </w:t>
      </w:r>
      <w:r w:rsidR="006F11A2" w:rsidRPr="00C23C9B">
        <w:t xml:space="preserve">общеобразовательного учреждения </w:t>
      </w:r>
      <w:r w:rsidRPr="00C23C9B">
        <w:t>№ 1.</w:t>
      </w:r>
    </w:p>
    <w:p w:rsidR="000B5009" w:rsidRPr="00C23C9B" w:rsidRDefault="000B5009" w:rsidP="00490CF3">
      <w:pPr>
        <w:jc w:val="both"/>
      </w:pPr>
      <w:r w:rsidRPr="00C23C9B">
        <w:t>В целом, удовлетворенность родителей и обучающихся качеством образования составила 68,6%  и 56,4% соответственно.</w:t>
      </w: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8B02F3">
      <w:pPr>
        <w:jc w:val="both"/>
        <w:rPr>
          <w:b/>
          <w:i/>
        </w:rPr>
      </w:pPr>
      <w:r w:rsidRPr="00C23C9B">
        <w:rPr>
          <w:b/>
          <w:i/>
        </w:rPr>
        <w:t>3. Изучение уровня удовлетворенности родителей качеством дополнительного образования</w:t>
      </w: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8B02F3">
      <w:pPr>
        <w:pStyle w:val="a3"/>
        <w:spacing w:before="0" w:beforeAutospacing="0" w:after="0" w:afterAutospacing="0"/>
        <w:jc w:val="both"/>
        <w:textAlignment w:val="baseline"/>
      </w:pPr>
      <w:r w:rsidRPr="00C23C9B">
        <w:t xml:space="preserve">В опросе приняли </w:t>
      </w:r>
      <w:r w:rsidRPr="00C23C9B">
        <w:rPr>
          <w:bCs/>
          <w:iCs/>
          <w:kern w:val="24"/>
        </w:rPr>
        <w:t>участие 41 родитель, что составило 2% опрошенных от общего количества обучающихся (1995 человек). Средний балл составил 2,49. Уровень удовлетворенности родителей качеством дополнительного образования составил 49,8%.</w:t>
      </w:r>
    </w:p>
    <w:p w:rsidR="000B5009" w:rsidRPr="00C23C9B" w:rsidRDefault="000B5009" w:rsidP="008B02F3">
      <w:pPr>
        <w:shd w:val="clear" w:color="auto" w:fill="FFFFFF"/>
        <w:spacing w:line="322" w:lineRule="exact"/>
        <w:jc w:val="both"/>
        <w:rPr>
          <w:b/>
          <w:bCs/>
        </w:rPr>
      </w:pP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8B02F3">
      <w:pPr>
        <w:jc w:val="both"/>
        <w:rPr>
          <w:b/>
          <w:i/>
        </w:rPr>
      </w:pPr>
      <w:r w:rsidRPr="00C23C9B">
        <w:rPr>
          <w:b/>
          <w:i/>
        </w:rPr>
        <w:t xml:space="preserve">4. Изучение уровня удовлетворенности </w:t>
      </w:r>
      <w:proofErr w:type="gramStart"/>
      <w:r w:rsidRPr="00C23C9B">
        <w:rPr>
          <w:b/>
          <w:i/>
        </w:rPr>
        <w:t>обучающихся</w:t>
      </w:r>
      <w:proofErr w:type="gramEnd"/>
      <w:r w:rsidRPr="00C23C9B">
        <w:rPr>
          <w:b/>
          <w:i/>
        </w:rPr>
        <w:t xml:space="preserve"> качеством дополнительного образования</w:t>
      </w: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6F11A2" w:rsidP="005960FE">
      <w:pPr>
        <w:jc w:val="both"/>
      </w:pPr>
      <w:r w:rsidRPr="00C23C9B">
        <w:t>П</w:t>
      </w:r>
      <w:r w:rsidR="001368A1" w:rsidRPr="00C23C9B">
        <w:t xml:space="preserve">роведен </w:t>
      </w:r>
      <w:r w:rsidRPr="00C23C9B">
        <w:t xml:space="preserve">опрос </w:t>
      </w:r>
      <w:r w:rsidR="001368A1" w:rsidRPr="00C23C9B">
        <w:t xml:space="preserve">учащихся, получающих услугу в </w:t>
      </w:r>
      <w:r w:rsidR="000B5009" w:rsidRPr="00C23C9B">
        <w:t xml:space="preserve">Центре детского творчества. Количество принявших участие в опросе – 18 человек, что составило 0,9% опрошенных от общего количества обучающихся (1995 человек). Средний балл составил 2,0. Уровень удовлетворенности </w:t>
      </w:r>
      <w:proofErr w:type="gramStart"/>
      <w:r w:rsidR="000B5009" w:rsidRPr="00C23C9B">
        <w:t>обучающихся</w:t>
      </w:r>
      <w:proofErr w:type="gramEnd"/>
      <w:r w:rsidR="000B5009" w:rsidRPr="00C23C9B">
        <w:t xml:space="preserve"> качеством дополнительного образования составил 40%.</w:t>
      </w:r>
    </w:p>
    <w:p w:rsidR="000B5009" w:rsidRPr="00C23C9B" w:rsidRDefault="000B5009" w:rsidP="00A40EB5">
      <w:pPr>
        <w:jc w:val="both"/>
      </w:pPr>
      <w:r w:rsidRPr="00C23C9B">
        <w:t>В целом, удовлетворенность родителей и обучающихся качеством дополнительного образования составила 49,8 %  и 40% соответственно.</w:t>
      </w: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490CF3">
      <w:pPr>
        <w:jc w:val="both"/>
        <w:rPr>
          <w:b/>
          <w:i/>
        </w:rPr>
      </w:pPr>
    </w:p>
    <w:p w:rsidR="000B5009" w:rsidRPr="00C23C9B" w:rsidRDefault="000B5009" w:rsidP="00490CF3">
      <w:pPr>
        <w:jc w:val="both"/>
        <w:rPr>
          <w:b/>
          <w:i/>
        </w:rPr>
      </w:pPr>
      <w:r w:rsidRPr="00C23C9B">
        <w:rPr>
          <w:b/>
          <w:i/>
        </w:rPr>
        <w:t>5. Изучение уровня удовлетворенности родителей качеством питания в дошкольных образовательных учреждениях</w:t>
      </w:r>
    </w:p>
    <w:p w:rsidR="000B5009" w:rsidRPr="00C23C9B" w:rsidRDefault="000B5009" w:rsidP="005960FE">
      <w:pPr>
        <w:rPr>
          <w:b/>
          <w:i/>
        </w:rPr>
      </w:pPr>
    </w:p>
    <w:p w:rsidR="000B5009" w:rsidRPr="00C23C9B" w:rsidRDefault="000B5009" w:rsidP="006D4600">
      <w:pPr>
        <w:jc w:val="both"/>
        <w:rPr>
          <w:bCs/>
        </w:rPr>
      </w:pPr>
      <w:r w:rsidRPr="00C23C9B">
        <w:t xml:space="preserve">Опрос был проведен среди родителей детей, посещающих дошкольные образовательные учреждения. Процент </w:t>
      </w:r>
      <w:proofErr w:type="gramStart"/>
      <w:r w:rsidRPr="00C23C9B">
        <w:t>опрошенных</w:t>
      </w:r>
      <w:proofErr w:type="gramEnd"/>
      <w:r w:rsidRPr="00C23C9B">
        <w:t xml:space="preserve"> составил 64,6%. Родителям предлагалось оценить степень собственной удовлетворенности качеством питания, которое ребенок получает в дошкольном образовательном учреждении.</w:t>
      </w:r>
    </w:p>
    <w:p w:rsidR="000B5009" w:rsidRPr="00C23C9B" w:rsidRDefault="000B5009" w:rsidP="001C5596">
      <w:pPr>
        <w:tabs>
          <w:tab w:val="num" w:pos="720"/>
        </w:tabs>
        <w:jc w:val="both"/>
      </w:pPr>
      <w:r w:rsidRPr="00C23C9B">
        <w:t>Количество респондентов в разрезе каждого дошкольного образовательного учреждения:</w:t>
      </w:r>
    </w:p>
    <w:p w:rsidR="000B5009" w:rsidRPr="00C23C9B" w:rsidRDefault="000B5009" w:rsidP="00F27E1F">
      <w:pPr>
        <w:jc w:val="both"/>
      </w:pPr>
    </w:p>
    <w:p w:rsidR="000B5009" w:rsidRPr="00C23C9B" w:rsidRDefault="000B5009" w:rsidP="00F27E1F">
      <w:pPr>
        <w:jc w:val="both"/>
      </w:pPr>
    </w:p>
    <w:p w:rsidR="000B5009" w:rsidRPr="00C23C9B" w:rsidRDefault="000B5009" w:rsidP="00F27E1F">
      <w:pPr>
        <w:jc w:val="both"/>
      </w:pPr>
    </w:p>
    <w:p w:rsidR="000B5009" w:rsidRPr="00C23C9B" w:rsidRDefault="00033587" w:rsidP="001C5596">
      <w:pPr>
        <w:tabs>
          <w:tab w:val="left" w:pos="7371"/>
        </w:tabs>
        <w:jc w:val="both"/>
      </w:pPr>
      <w:r>
        <w:pict>
          <v:shape id="_x0000_i1034" type="#_x0000_t75" style="width:363.25pt;height:214.7pt;mso-position-horizontal-relative:char;mso-position-vertical-relative:line">
            <v:imagedata r:id="rId15" o:title=""/>
          </v:shape>
        </w:pict>
      </w:r>
    </w:p>
    <w:p w:rsidR="000B5009" w:rsidRPr="00C23C9B" w:rsidRDefault="000B5009" w:rsidP="00610323">
      <w:pPr>
        <w:jc w:val="both"/>
      </w:pPr>
    </w:p>
    <w:p w:rsidR="000B5009" w:rsidRPr="00C23C9B" w:rsidRDefault="000B5009" w:rsidP="00610323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547F95">
      <w:pPr>
        <w:jc w:val="both"/>
      </w:pPr>
    </w:p>
    <w:p w:rsidR="000B5009" w:rsidRPr="00C23C9B" w:rsidRDefault="000B5009" w:rsidP="00547F95">
      <w:pPr>
        <w:jc w:val="both"/>
      </w:pPr>
      <w:r w:rsidRPr="00C23C9B">
        <w:t>Средний балл уровня удовлетворенност</w:t>
      </w:r>
      <w:r w:rsidR="002A538D">
        <w:t>и</w:t>
      </w:r>
      <w:r w:rsidRPr="00C23C9B">
        <w:t xml:space="preserve"> родителей качеством питания в разрезе каждого дошкольного образовательного учреждения:</w:t>
      </w:r>
    </w:p>
    <w:p w:rsidR="000B5009" w:rsidRPr="00C23C9B" w:rsidRDefault="000B5009" w:rsidP="00610323">
      <w:pPr>
        <w:jc w:val="both"/>
      </w:pPr>
    </w:p>
    <w:p w:rsidR="000B5009" w:rsidRPr="00C23C9B" w:rsidRDefault="00033587" w:rsidP="00D37955">
      <w:pPr>
        <w:tabs>
          <w:tab w:val="left" w:pos="7371"/>
        </w:tabs>
        <w:jc w:val="both"/>
      </w:pPr>
      <w:r>
        <w:rPr>
          <w:noProof/>
        </w:rPr>
        <w:pict>
          <v:shape id="Рисунок 65" o:spid="_x0000_i1035" type="#_x0000_t75" style="width:365.85pt;height:201.1pt;visibility:visible">
            <v:imagedata r:id="rId16" o:title=""/>
          </v:shape>
        </w:pict>
      </w:r>
    </w:p>
    <w:p w:rsidR="000B5009" w:rsidRPr="00C23C9B" w:rsidRDefault="000B5009" w:rsidP="00765455">
      <w:pPr>
        <w:jc w:val="both"/>
      </w:pPr>
    </w:p>
    <w:p w:rsidR="000B5009" w:rsidRPr="00C23C9B" w:rsidRDefault="000B5009" w:rsidP="00765455">
      <w:pPr>
        <w:jc w:val="both"/>
      </w:pPr>
      <w:r w:rsidRPr="00C23C9B">
        <w:t>Удовлетворенность родителей качеством питания в разрезе каждого дошкольного образовательного учреждения:</w:t>
      </w:r>
    </w:p>
    <w:p w:rsidR="000B5009" w:rsidRPr="00C23C9B" w:rsidRDefault="00033587" w:rsidP="00765455">
      <w:pPr>
        <w:jc w:val="both"/>
      </w:pPr>
      <w:r>
        <w:rPr>
          <w:noProof/>
        </w:rPr>
        <w:lastRenderedPageBreak/>
        <w:pict>
          <v:shape id="Рисунок 68" o:spid="_x0000_i1036" type="#_x0000_t75" style="width:363.9pt;height:215.35pt;visibility:visible">
            <v:imagedata r:id="rId17" o:title=""/>
          </v:shape>
        </w:pict>
      </w:r>
    </w:p>
    <w:p w:rsidR="000B5009" w:rsidRPr="00C23C9B" w:rsidRDefault="000B5009" w:rsidP="00765455">
      <w:pPr>
        <w:jc w:val="both"/>
      </w:pPr>
    </w:p>
    <w:p w:rsidR="000B5009" w:rsidRPr="00C23C9B" w:rsidRDefault="000B5009" w:rsidP="001C5596">
      <w:pPr>
        <w:jc w:val="both"/>
      </w:pPr>
      <w:r w:rsidRPr="00C23C9B">
        <w:t xml:space="preserve">Таким образом, средний балл удовлетворенности родителей качеством питания в дошкольных образовательных учреждениях составил 3,24. Уровень удовлетворенности родителей качеством питания в дошкольных образовательных учреждениях составил 64,8%. </w:t>
      </w:r>
    </w:p>
    <w:p w:rsidR="000B5009" w:rsidRPr="00C23C9B" w:rsidRDefault="000B5009" w:rsidP="001C5596">
      <w:pPr>
        <w:jc w:val="both"/>
      </w:pPr>
      <w:r w:rsidRPr="00C23C9B">
        <w:t>Выше среднего показатели у дошкольных образовательных учреждений: №№  1,2,4,5,7,9. Ниже среднего показатели  у дошкольных образовательных учреждений</w:t>
      </w:r>
      <w:r w:rsidR="00C23C9B" w:rsidRPr="00C23C9B">
        <w:t>:</w:t>
      </w:r>
      <w:r w:rsidRPr="00C23C9B">
        <w:t xml:space="preserve"> №№6,8,10,11,12.</w:t>
      </w:r>
    </w:p>
    <w:p w:rsidR="000B5009" w:rsidRPr="00C23C9B" w:rsidRDefault="000B5009" w:rsidP="00765455">
      <w:pPr>
        <w:jc w:val="both"/>
      </w:pPr>
    </w:p>
    <w:p w:rsidR="000B5009" w:rsidRPr="00C23C9B" w:rsidRDefault="000B5009" w:rsidP="00765455">
      <w:pPr>
        <w:jc w:val="both"/>
      </w:pPr>
    </w:p>
    <w:p w:rsidR="000B5009" w:rsidRPr="00C23C9B" w:rsidRDefault="000B5009" w:rsidP="00765455">
      <w:pPr>
        <w:jc w:val="both"/>
        <w:rPr>
          <w:b/>
          <w:i/>
        </w:rPr>
      </w:pPr>
      <w:r w:rsidRPr="00C23C9B">
        <w:rPr>
          <w:b/>
          <w:i/>
        </w:rPr>
        <w:t>6. Изучение уровня удовлетворенности родителей качеством питания в образовательных учреждениях</w:t>
      </w:r>
    </w:p>
    <w:p w:rsidR="000B5009" w:rsidRPr="00C23C9B" w:rsidRDefault="000B5009" w:rsidP="00765455">
      <w:pPr>
        <w:jc w:val="both"/>
        <w:rPr>
          <w:b/>
          <w:i/>
        </w:rPr>
      </w:pPr>
    </w:p>
    <w:p w:rsidR="000B5009" w:rsidRPr="00C23C9B" w:rsidRDefault="000B5009" w:rsidP="004E5D67">
      <w:pPr>
        <w:jc w:val="both"/>
      </w:pPr>
      <w:r w:rsidRPr="00C23C9B">
        <w:t xml:space="preserve">Родителям предлагалось оценить степень собственной удовлетворенности качеством питания, которое получает ребенок в школе. Процент </w:t>
      </w:r>
      <w:proofErr w:type="gramStart"/>
      <w:r w:rsidRPr="00C23C9B">
        <w:t>опрошенных</w:t>
      </w:r>
      <w:proofErr w:type="gramEnd"/>
      <w:r w:rsidRPr="00C23C9B">
        <w:t xml:space="preserve"> составил 2,7.</w:t>
      </w:r>
    </w:p>
    <w:p w:rsidR="000B5009" w:rsidRPr="00C23C9B" w:rsidRDefault="000B5009" w:rsidP="00FC3D32">
      <w:pPr>
        <w:tabs>
          <w:tab w:val="num" w:pos="720"/>
        </w:tabs>
        <w:jc w:val="both"/>
      </w:pPr>
      <w:r w:rsidRPr="00C23C9B">
        <w:t xml:space="preserve">Количество респондентов в разрезе </w:t>
      </w:r>
      <w:r w:rsidR="006F11A2" w:rsidRPr="00C23C9B">
        <w:t>каждого общеобразовательного учреждения</w:t>
      </w:r>
      <w:r w:rsidRPr="00C23C9B">
        <w:t>:</w:t>
      </w:r>
    </w:p>
    <w:p w:rsidR="000B5009" w:rsidRPr="00C23C9B" w:rsidRDefault="000B5009" w:rsidP="00D37955">
      <w:pPr>
        <w:jc w:val="both"/>
      </w:pPr>
    </w:p>
    <w:p w:rsidR="000B5009" w:rsidRPr="00C23C9B" w:rsidRDefault="00033587" w:rsidP="00FC3D32">
      <w:pPr>
        <w:tabs>
          <w:tab w:val="left" w:pos="7371"/>
        </w:tabs>
        <w:jc w:val="both"/>
      </w:pPr>
      <w:r>
        <w:pict>
          <v:shape id="_x0000_i1037" type="#_x0000_t75" style="width:369.75pt;height:204.95pt;mso-position-horizontal-relative:char;mso-position-vertical-relative:line">
            <v:imagedata r:id="rId18" o:title=""/>
          </v:shape>
        </w:pict>
      </w:r>
    </w:p>
    <w:p w:rsidR="000B5009" w:rsidRPr="00C23C9B" w:rsidRDefault="000B5009" w:rsidP="00610323">
      <w:pPr>
        <w:jc w:val="both"/>
      </w:pPr>
    </w:p>
    <w:p w:rsidR="000B5009" w:rsidRPr="00C23C9B" w:rsidRDefault="000B5009" w:rsidP="00610323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610323">
      <w:pPr>
        <w:jc w:val="both"/>
      </w:pPr>
    </w:p>
    <w:p w:rsidR="000B5009" w:rsidRPr="00C23C9B" w:rsidRDefault="000B5009" w:rsidP="00E24FFE">
      <w:pPr>
        <w:jc w:val="both"/>
      </w:pPr>
      <w:r w:rsidRPr="00C23C9B">
        <w:t>Средний балл уровня удовлетворенност</w:t>
      </w:r>
      <w:r w:rsidR="002A538D">
        <w:t>и</w:t>
      </w:r>
      <w:r w:rsidRPr="00C23C9B">
        <w:t xml:space="preserve"> родителей качеством питания в разрезе</w:t>
      </w:r>
      <w:r w:rsidR="006F11A2" w:rsidRPr="00C23C9B">
        <w:t xml:space="preserve"> каждого</w:t>
      </w:r>
      <w:r w:rsidRPr="00C23C9B">
        <w:t xml:space="preserve"> </w:t>
      </w:r>
      <w:r w:rsidR="006F11A2" w:rsidRPr="00C23C9B">
        <w:t>общеобразовательного учреждения</w:t>
      </w:r>
      <w:r w:rsidRPr="00C23C9B">
        <w:t>:</w:t>
      </w:r>
    </w:p>
    <w:p w:rsidR="000B5009" w:rsidRPr="00C23C9B" w:rsidRDefault="000B5009" w:rsidP="00610323">
      <w:pPr>
        <w:jc w:val="both"/>
      </w:pPr>
    </w:p>
    <w:p w:rsidR="000B5009" w:rsidRPr="00C23C9B" w:rsidRDefault="00033587" w:rsidP="00E51A18">
      <w:pPr>
        <w:tabs>
          <w:tab w:val="left" w:pos="7371"/>
        </w:tabs>
        <w:jc w:val="both"/>
      </w:pPr>
      <w:r>
        <w:rPr>
          <w:noProof/>
        </w:rPr>
        <w:lastRenderedPageBreak/>
        <w:pict>
          <v:shape id="Рисунок 70" o:spid="_x0000_i1038" type="#_x0000_t75" style="width:366.5pt;height:210.8pt;visibility:visible">
            <v:imagedata r:id="rId19" o:title=""/>
          </v:shape>
        </w:pict>
      </w:r>
    </w:p>
    <w:p w:rsidR="000B5009" w:rsidRPr="00C23C9B" w:rsidRDefault="000B5009" w:rsidP="00E24FFE">
      <w:pPr>
        <w:jc w:val="both"/>
      </w:pPr>
    </w:p>
    <w:p w:rsidR="000B5009" w:rsidRPr="00C23C9B" w:rsidRDefault="000B5009" w:rsidP="00E24FFE">
      <w:pPr>
        <w:jc w:val="both"/>
      </w:pPr>
      <w:r w:rsidRPr="00C23C9B">
        <w:t xml:space="preserve">Удовлетворенность родителей качеством питания в разрезе </w:t>
      </w:r>
      <w:r w:rsidR="006F11A2" w:rsidRPr="00C23C9B">
        <w:t>каждого общеобразовательного учреждения</w:t>
      </w:r>
      <w:r w:rsidRPr="00C23C9B">
        <w:t>:</w:t>
      </w:r>
    </w:p>
    <w:p w:rsidR="000B5009" w:rsidRPr="00C23C9B" w:rsidRDefault="000B5009" w:rsidP="00765455">
      <w:pPr>
        <w:jc w:val="both"/>
      </w:pPr>
    </w:p>
    <w:p w:rsidR="000B5009" w:rsidRPr="00C23C9B" w:rsidRDefault="00033587" w:rsidP="00FC3D32">
      <w:pPr>
        <w:tabs>
          <w:tab w:val="left" w:pos="7371"/>
        </w:tabs>
        <w:jc w:val="both"/>
      </w:pPr>
      <w:r>
        <w:rPr>
          <w:noProof/>
        </w:rPr>
        <w:pict>
          <v:shape id="Рисунок 2" o:spid="_x0000_i1039" type="#_x0000_t75" style="width:361.3pt;height:212.1pt;visibility:visible">
            <v:imagedata r:id="rId20" o:title=""/>
          </v:shape>
        </w:pict>
      </w:r>
    </w:p>
    <w:p w:rsidR="000B5009" w:rsidRPr="00C23C9B" w:rsidRDefault="000B5009" w:rsidP="00765455">
      <w:pPr>
        <w:jc w:val="both"/>
      </w:pPr>
    </w:p>
    <w:p w:rsidR="000B5009" w:rsidRPr="00C23C9B" w:rsidRDefault="000B5009" w:rsidP="001C5596">
      <w:pPr>
        <w:jc w:val="both"/>
      </w:pPr>
      <w:r w:rsidRPr="00C23C9B">
        <w:t xml:space="preserve">Таким образом, средний балл удовлетворенности родителей качеством питания в </w:t>
      </w:r>
      <w:r w:rsidR="006F11A2" w:rsidRPr="00C23C9B">
        <w:t xml:space="preserve">общеобразовательных учреждениях </w:t>
      </w:r>
      <w:r w:rsidRPr="00C23C9B">
        <w:t xml:space="preserve"> составил 3,3. Уровень удовлетворенности родителей качеством питания в </w:t>
      </w:r>
      <w:r w:rsidR="006F11A2" w:rsidRPr="00C23C9B">
        <w:t xml:space="preserve">общеобразовательных учреждениях </w:t>
      </w:r>
      <w:r w:rsidRPr="00C23C9B">
        <w:t xml:space="preserve">составил 65,2%. </w:t>
      </w:r>
    </w:p>
    <w:p w:rsidR="000B5009" w:rsidRPr="00C23C9B" w:rsidRDefault="000B5009" w:rsidP="001C5596">
      <w:pPr>
        <w:jc w:val="both"/>
      </w:pPr>
      <w:r w:rsidRPr="00C23C9B">
        <w:t xml:space="preserve">Выше среднего показатели у </w:t>
      </w:r>
      <w:r w:rsidR="006F11A2" w:rsidRPr="00C23C9B">
        <w:t>общеобразовательных учреждений</w:t>
      </w:r>
      <w:r w:rsidRPr="00C23C9B">
        <w:t>: №№ 2,3,6,11,гимназия.</w:t>
      </w:r>
    </w:p>
    <w:p w:rsidR="000B5009" w:rsidRPr="00C23C9B" w:rsidRDefault="000B5009" w:rsidP="001C5596">
      <w:pPr>
        <w:jc w:val="both"/>
      </w:pPr>
      <w:r w:rsidRPr="00C23C9B">
        <w:t xml:space="preserve">Ниже среднего показатели у </w:t>
      </w:r>
      <w:r w:rsidR="006F11A2" w:rsidRPr="00C23C9B">
        <w:t>общеобразовательных учреждений</w:t>
      </w:r>
      <w:r w:rsidRPr="00C23C9B">
        <w:t>: №№ 1,4,9,14.</w:t>
      </w:r>
    </w:p>
    <w:p w:rsidR="000B5009" w:rsidRPr="00C23C9B" w:rsidRDefault="000B5009" w:rsidP="00765455">
      <w:pPr>
        <w:jc w:val="both"/>
      </w:pPr>
      <w:r w:rsidRPr="00C23C9B">
        <w:t xml:space="preserve">В целом, удовлетворенность родителей качеством питания в дошкольных образовательных учреждениях и в </w:t>
      </w:r>
      <w:r w:rsidR="006F11A2" w:rsidRPr="00C23C9B">
        <w:t xml:space="preserve">общеобразовательных учреждениях </w:t>
      </w:r>
      <w:r w:rsidRPr="00C23C9B">
        <w:t>составила 64,8 % и 65,2 % соответственно.</w:t>
      </w:r>
    </w:p>
    <w:p w:rsidR="000B5009" w:rsidRPr="00C23C9B" w:rsidRDefault="000B5009" w:rsidP="00765455">
      <w:pPr>
        <w:jc w:val="both"/>
      </w:pPr>
    </w:p>
    <w:p w:rsidR="000B5009" w:rsidRPr="00C23C9B" w:rsidRDefault="000B5009" w:rsidP="00765455">
      <w:pPr>
        <w:jc w:val="both"/>
      </w:pPr>
    </w:p>
    <w:p w:rsidR="000B5009" w:rsidRPr="00C23C9B" w:rsidRDefault="000B5009" w:rsidP="001F09F6">
      <w:pPr>
        <w:jc w:val="both"/>
        <w:rPr>
          <w:b/>
          <w:i/>
        </w:rPr>
      </w:pPr>
      <w:r w:rsidRPr="00C23C9B">
        <w:rPr>
          <w:b/>
          <w:i/>
        </w:rPr>
        <w:t xml:space="preserve">7. Изучение уровня удовлетворенности </w:t>
      </w:r>
      <w:proofErr w:type="gramStart"/>
      <w:r w:rsidRPr="00C23C9B">
        <w:rPr>
          <w:b/>
          <w:i/>
        </w:rPr>
        <w:t>обучающихся</w:t>
      </w:r>
      <w:proofErr w:type="gramEnd"/>
      <w:r w:rsidRPr="00C23C9B">
        <w:rPr>
          <w:b/>
          <w:i/>
        </w:rPr>
        <w:t xml:space="preserve"> качеством питания в образовательном учреждении</w:t>
      </w:r>
    </w:p>
    <w:p w:rsidR="000B5009" w:rsidRPr="00C23C9B" w:rsidRDefault="000B5009" w:rsidP="00765455">
      <w:pPr>
        <w:jc w:val="both"/>
      </w:pPr>
    </w:p>
    <w:p w:rsidR="000B5009" w:rsidRPr="00C23C9B" w:rsidRDefault="000B5009" w:rsidP="00D37955">
      <w:pPr>
        <w:jc w:val="both"/>
      </w:pPr>
      <w:r w:rsidRPr="00C23C9B">
        <w:t xml:space="preserve">Ученикам задавались те же самые вопросы, что и их родителям: предлагалось оценить степень собственной удовлетворенности качеством питания, которое он получает в </w:t>
      </w:r>
      <w:r w:rsidR="006F11A2" w:rsidRPr="00C23C9B">
        <w:t>общеобразовательном учреждении</w:t>
      </w:r>
      <w:r w:rsidRPr="00C23C9B">
        <w:t xml:space="preserve">. Процент </w:t>
      </w:r>
      <w:proofErr w:type="gramStart"/>
      <w:r w:rsidRPr="00C23C9B">
        <w:t>опрошенных</w:t>
      </w:r>
      <w:proofErr w:type="gramEnd"/>
      <w:r w:rsidRPr="00C23C9B">
        <w:t xml:space="preserve"> составил 5,6%.</w:t>
      </w:r>
    </w:p>
    <w:p w:rsidR="000B5009" w:rsidRPr="00C23C9B" w:rsidRDefault="000B5009" w:rsidP="00D37955">
      <w:pPr>
        <w:jc w:val="both"/>
      </w:pPr>
    </w:p>
    <w:p w:rsidR="000B5009" w:rsidRPr="00C23C9B" w:rsidRDefault="000B5009" w:rsidP="00FC3D32">
      <w:pPr>
        <w:tabs>
          <w:tab w:val="num" w:pos="720"/>
        </w:tabs>
        <w:jc w:val="both"/>
      </w:pPr>
      <w:r w:rsidRPr="00C23C9B">
        <w:t>Количество респондентов в разрезе каждо</w:t>
      </w:r>
      <w:r w:rsidR="006F11A2" w:rsidRPr="00C23C9B">
        <w:t>го</w:t>
      </w:r>
      <w:r w:rsidRPr="00C23C9B">
        <w:t xml:space="preserve"> </w:t>
      </w:r>
      <w:r w:rsidR="006F11A2" w:rsidRPr="00C23C9B">
        <w:t>общеобразовательного учреждения</w:t>
      </w:r>
      <w:r w:rsidRPr="00C23C9B">
        <w:t>:</w:t>
      </w:r>
    </w:p>
    <w:p w:rsidR="000B5009" w:rsidRPr="00C23C9B" w:rsidRDefault="00033587" w:rsidP="00FC3D32">
      <w:pPr>
        <w:tabs>
          <w:tab w:val="left" w:pos="7230"/>
        </w:tabs>
        <w:jc w:val="both"/>
      </w:pPr>
      <w:r>
        <w:lastRenderedPageBreak/>
        <w:pict>
          <v:shape id="_x0000_i1040" type="#_x0000_t75" style="width:5in;height:186.8pt;mso-position-horizontal-relative:char;mso-position-vertical-relative:line">
            <v:imagedata r:id="rId21" o:title=""/>
          </v:shape>
        </w:pict>
      </w:r>
    </w:p>
    <w:p w:rsidR="000B5009" w:rsidRPr="00C23C9B" w:rsidRDefault="000B5009" w:rsidP="00610323">
      <w:pPr>
        <w:jc w:val="both"/>
      </w:pPr>
    </w:p>
    <w:p w:rsidR="000B5009" w:rsidRPr="00C23C9B" w:rsidRDefault="000B5009" w:rsidP="00610323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ED6269">
      <w:pPr>
        <w:jc w:val="both"/>
      </w:pPr>
    </w:p>
    <w:p w:rsidR="000B5009" w:rsidRPr="00C23C9B" w:rsidRDefault="000B5009" w:rsidP="00ED6269">
      <w:pPr>
        <w:jc w:val="both"/>
      </w:pPr>
      <w:r w:rsidRPr="00C23C9B">
        <w:t xml:space="preserve">Средний балл уровня удовлетворенности </w:t>
      </w:r>
      <w:proofErr w:type="gramStart"/>
      <w:r w:rsidRPr="00C23C9B">
        <w:t>обучающихся</w:t>
      </w:r>
      <w:proofErr w:type="gramEnd"/>
      <w:r w:rsidRPr="00C23C9B">
        <w:t xml:space="preserve"> качеством питания в разрезе </w:t>
      </w:r>
      <w:r w:rsidR="006F11A2" w:rsidRPr="00C23C9B">
        <w:t>каждого общеобразовательного учреждения:</w:t>
      </w:r>
    </w:p>
    <w:p w:rsidR="000B5009" w:rsidRPr="00C23C9B" w:rsidRDefault="00033587" w:rsidP="00983733">
      <w:pPr>
        <w:tabs>
          <w:tab w:val="left" w:pos="7371"/>
        </w:tabs>
        <w:jc w:val="both"/>
      </w:pPr>
      <w:r>
        <w:rPr>
          <w:noProof/>
        </w:rPr>
        <w:pict>
          <v:shape id="Рисунок 4" o:spid="_x0000_i1041" type="#_x0000_t75" style="width:366.5pt;height:195.9pt;visibility:visible">
            <v:imagedata r:id="rId22" o:title=""/>
          </v:shape>
        </w:pict>
      </w:r>
    </w:p>
    <w:p w:rsidR="000B5009" w:rsidRPr="00C23C9B" w:rsidRDefault="000B5009" w:rsidP="00ED6269">
      <w:pPr>
        <w:jc w:val="both"/>
      </w:pPr>
    </w:p>
    <w:p w:rsidR="000B5009" w:rsidRPr="00C23C9B" w:rsidRDefault="000B5009" w:rsidP="00ED6269">
      <w:pPr>
        <w:jc w:val="both"/>
      </w:pPr>
      <w:r w:rsidRPr="00C23C9B">
        <w:t xml:space="preserve">Удовлетворенность </w:t>
      </w:r>
      <w:proofErr w:type="gramStart"/>
      <w:r w:rsidRPr="00C23C9B">
        <w:t>обучающихся</w:t>
      </w:r>
      <w:proofErr w:type="gramEnd"/>
      <w:r w:rsidRPr="00C23C9B">
        <w:t xml:space="preserve"> качеством питания в разрезе </w:t>
      </w:r>
      <w:r w:rsidR="006F11A2" w:rsidRPr="00C23C9B">
        <w:t>каждого общеобразовательного учреждения:</w:t>
      </w:r>
    </w:p>
    <w:p w:rsidR="000B5009" w:rsidRPr="00C23C9B" w:rsidRDefault="00033587" w:rsidP="00983733">
      <w:pPr>
        <w:tabs>
          <w:tab w:val="left" w:pos="7371"/>
        </w:tabs>
        <w:rPr>
          <w:b/>
          <w:bCs/>
        </w:rPr>
      </w:pPr>
      <w:r>
        <w:rPr>
          <w:b/>
          <w:noProof/>
        </w:rPr>
        <w:pict>
          <v:shape id="Рисунок 5" o:spid="_x0000_i1042" type="#_x0000_t75" style="width:5in;height:182.25pt;visibility:visible">
            <v:imagedata r:id="rId23" o:title=""/>
          </v:shape>
        </w:pict>
      </w:r>
    </w:p>
    <w:p w:rsidR="000B5009" w:rsidRPr="00C23C9B" w:rsidRDefault="000B5009" w:rsidP="00156A72">
      <w:pPr>
        <w:shd w:val="clear" w:color="auto" w:fill="FFFFFF"/>
        <w:spacing w:line="322" w:lineRule="exact"/>
        <w:jc w:val="both"/>
        <w:rPr>
          <w:b/>
          <w:bCs/>
        </w:rPr>
      </w:pPr>
    </w:p>
    <w:p w:rsidR="000B5009" w:rsidRPr="00C23C9B" w:rsidRDefault="000B5009" w:rsidP="001C5596">
      <w:pPr>
        <w:jc w:val="both"/>
      </w:pPr>
      <w:proofErr w:type="gramStart"/>
      <w:r w:rsidRPr="00C23C9B">
        <w:rPr>
          <w:noProof/>
        </w:rPr>
        <w:t xml:space="preserve">Таким образом, </w:t>
      </w:r>
      <w:r w:rsidRPr="00C23C9B">
        <w:t xml:space="preserve">средний балл удовлетворенности обучающихся качеством питания в </w:t>
      </w:r>
      <w:r w:rsidR="006F11A2" w:rsidRPr="00C23C9B">
        <w:t>общеобразовательных учреждениях</w:t>
      </w:r>
      <w:r w:rsidR="00C23C9B" w:rsidRPr="00C23C9B">
        <w:t xml:space="preserve"> </w:t>
      </w:r>
      <w:r w:rsidRPr="00C23C9B">
        <w:t>составил 2,8.</w:t>
      </w:r>
      <w:proofErr w:type="gramEnd"/>
      <w:r w:rsidRPr="00C23C9B">
        <w:t xml:space="preserve"> </w:t>
      </w:r>
      <w:proofErr w:type="gramStart"/>
      <w:r w:rsidRPr="00C23C9B">
        <w:t xml:space="preserve">Уровень удовлетворенности обучающихся качеством питания в </w:t>
      </w:r>
      <w:r w:rsidR="006F11A2" w:rsidRPr="00C23C9B">
        <w:t xml:space="preserve">общеобразовательных учреждениях </w:t>
      </w:r>
      <w:r w:rsidRPr="00C23C9B">
        <w:t>составил 55,7%.</w:t>
      </w:r>
      <w:proofErr w:type="gramEnd"/>
    </w:p>
    <w:p w:rsidR="00CB1AE4" w:rsidRPr="00C23C9B" w:rsidRDefault="000B5009" w:rsidP="001C5596">
      <w:pPr>
        <w:jc w:val="both"/>
      </w:pPr>
      <w:r w:rsidRPr="00C23C9B">
        <w:lastRenderedPageBreak/>
        <w:t>Выше среднего показатели у</w:t>
      </w:r>
      <w:r w:rsidR="00CB1AE4" w:rsidRPr="00C23C9B">
        <w:t xml:space="preserve"> общеобразовательных учреждений:</w:t>
      </w:r>
      <w:r w:rsidRPr="00C23C9B">
        <w:t xml:space="preserve"> №№  2,3,6,9,11,17, гимназия. </w:t>
      </w:r>
    </w:p>
    <w:p w:rsidR="000B5009" w:rsidRPr="00C23C9B" w:rsidRDefault="000B5009" w:rsidP="001C5596">
      <w:pPr>
        <w:jc w:val="both"/>
      </w:pPr>
      <w:r w:rsidRPr="00C23C9B">
        <w:t xml:space="preserve">Ниже среднего показатели  у </w:t>
      </w:r>
      <w:r w:rsidR="00CB1AE4" w:rsidRPr="00C23C9B">
        <w:t xml:space="preserve">общеобразовательных учреждений: </w:t>
      </w:r>
      <w:r w:rsidRPr="00C23C9B">
        <w:t>№№ 1,4.</w:t>
      </w:r>
    </w:p>
    <w:p w:rsidR="000B5009" w:rsidRPr="00C23C9B" w:rsidRDefault="000B5009" w:rsidP="00E110E4">
      <w:pPr>
        <w:jc w:val="both"/>
      </w:pPr>
      <w:r w:rsidRPr="00C23C9B">
        <w:t xml:space="preserve">В целом, удовлетворенность родителей и </w:t>
      </w:r>
      <w:r w:rsidR="00CB1AE4" w:rsidRPr="00C23C9B">
        <w:t xml:space="preserve">обучающихся качеством питания в общеобразовательных учреждениях </w:t>
      </w:r>
      <w:r w:rsidRPr="00C23C9B">
        <w:t>составила 65,2 % и 55,7 % соответственно.</w:t>
      </w:r>
    </w:p>
    <w:p w:rsidR="000B5009" w:rsidRPr="00C23C9B" w:rsidRDefault="000B5009" w:rsidP="00983733">
      <w:pPr>
        <w:jc w:val="both"/>
      </w:pPr>
    </w:p>
    <w:p w:rsidR="000B5009" w:rsidRPr="00C23C9B" w:rsidRDefault="000B5009" w:rsidP="00490CF3">
      <w:pPr>
        <w:jc w:val="both"/>
        <w:rPr>
          <w:b/>
          <w:i/>
          <w:noProof/>
        </w:rPr>
      </w:pPr>
    </w:p>
    <w:p w:rsidR="000B5009" w:rsidRPr="00C23C9B" w:rsidRDefault="000B5009" w:rsidP="001F09F6">
      <w:pPr>
        <w:jc w:val="both"/>
        <w:rPr>
          <w:b/>
          <w:i/>
        </w:rPr>
      </w:pPr>
      <w:r w:rsidRPr="00C23C9B">
        <w:rPr>
          <w:b/>
          <w:i/>
        </w:rPr>
        <w:t>8. Изучение уровня удовлетворенности родителей качеством питания (Комбинат социального питания)</w:t>
      </w:r>
    </w:p>
    <w:p w:rsidR="000B5009" w:rsidRPr="00C23C9B" w:rsidRDefault="000B5009" w:rsidP="00610323">
      <w:pPr>
        <w:jc w:val="both"/>
      </w:pPr>
    </w:p>
    <w:p w:rsidR="000B5009" w:rsidRPr="00C23C9B" w:rsidRDefault="000B5009" w:rsidP="00610323">
      <w:pPr>
        <w:jc w:val="both"/>
      </w:pPr>
      <w:r w:rsidRPr="00C23C9B">
        <w:t>Опрос уровня удовл</w:t>
      </w:r>
      <w:r w:rsidR="001368A1" w:rsidRPr="00C23C9B">
        <w:t xml:space="preserve">етворенности качеством питания </w:t>
      </w:r>
      <w:r w:rsidRPr="00C23C9B">
        <w:t xml:space="preserve"> проводился среди родителей детей, обучающихся в дошкольных образовательных учреждениях и </w:t>
      </w:r>
      <w:r w:rsidR="00CB1AE4" w:rsidRPr="00C23C9B">
        <w:t>в общеобразовательных учреждениях</w:t>
      </w:r>
      <w:r w:rsidRPr="00C23C9B">
        <w:t xml:space="preserve">, и среди детей, обучающихся в </w:t>
      </w:r>
      <w:r w:rsidR="00CB1AE4" w:rsidRPr="00C23C9B">
        <w:t>общеобразовательных учреждениях</w:t>
      </w:r>
      <w:r w:rsidRPr="00C23C9B">
        <w:t>.</w:t>
      </w:r>
    </w:p>
    <w:p w:rsidR="000B5009" w:rsidRPr="00C23C9B" w:rsidRDefault="000B5009" w:rsidP="00610323">
      <w:pPr>
        <w:jc w:val="both"/>
      </w:pPr>
      <w:r w:rsidRPr="00C23C9B">
        <w:t>Результаты оценки представлены на следующих диаграммах:</w:t>
      </w:r>
    </w:p>
    <w:p w:rsidR="000B5009" w:rsidRPr="00C23C9B" w:rsidRDefault="000B5009" w:rsidP="00490CF3">
      <w:pPr>
        <w:jc w:val="both"/>
        <w:rPr>
          <w:b/>
          <w:i/>
          <w:noProof/>
        </w:rPr>
      </w:pPr>
    </w:p>
    <w:p w:rsidR="000B5009" w:rsidRPr="00C23C9B" w:rsidRDefault="00033587" w:rsidP="00B84245">
      <w:pPr>
        <w:tabs>
          <w:tab w:val="left" w:pos="7371"/>
        </w:tabs>
        <w:jc w:val="both"/>
        <w:rPr>
          <w:b/>
          <w:i/>
          <w:noProof/>
        </w:rPr>
      </w:pPr>
      <w:r>
        <w:rPr>
          <w:b/>
          <w:i/>
          <w:noProof/>
        </w:rPr>
        <w:pict>
          <v:shape id="Рисунок 6" o:spid="_x0000_i1043" type="#_x0000_t75" style="width:366.5pt;height:192pt;visibility:visible">
            <v:imagedata r:id="rId24" o:title=""/>
          </v:shape>
        </w:pict>
      </w:r>
    </w:p>
    <w:p w:rsidR="000B5009" w:rsidRPr="00C23C9B" w:rsidRDefault="000B5009" w:rsidP="00490CF3">
      <w:pPr>
        <w:jc w:val="both"/>
        <w:rPr>
          <w:b/>
          <w:i/>
          <w:noProof/>
        </w:rPr>
      </w:pPr>
    </w:p>
    <w:p w:rsidR="000B5009" w:rsidRPr="00C23C9B" w:rsidRDefault="000B5009" w:rsidP="00490CF3">
      <w:pPr>
        <w:jc w:val="both"/>
        <w:rPr>
          <w:noProof/>
        </w:rPr>
      </w:pPr>
      <w:r w:rsidRPr="00C23C9B">
        <w:rPr>
          <w:noProof/>
        </w:rPr>
        <w:t>Таким образом, удовлетворенность качеством услуг, предоставляемых Комбинатом социального питания составила 64,9%.</w:t>
      </w:r>
    </w:p>
    <w:p w:rsidR="000B5009" w:rsidRPr="00C23C9B" w:rsidRDefault="000B5009" w:rsidP="00490CF3">
      <w:pPr>
        <w:jc w:val="both"/>
        <w:rPr>
          <w:noProof/>
        </w:rPr>
      </w:pPr>
    </w:p>
    <w:p w:rsidR="000B5009" w:rsidRPr="00C23C9B" w:rsidRDefault="000B5009" w:rsidP="00490CF3">
      <w:pPr>
        <w:jc w:val="both"/>
        <w:rPr>
          <w:b/>
          <w:i/>
          <w:noProof/>
        </w:rPr>
      </w:pPr>
    </w:p>
    <w:p w:rsidR="000B5009" w:rsidRPr="00C23C9B" w:rsidRDefault="000B5009" w:rsidP="00490CF3">
      <w:pPr>
        <w:jc w:val="both"/>
        <w:rPr>
          <w:b/>
          <w:i/>
          <w:noProof/>
        </w:rPr>
      </w:pPr>
      <w:r w:rsidRPr="00C23C9B">
        <w:rPr>
          <w:b/>
          <w:i/>
        </w:rPr>
        <w:t>9. Изучение уровня удовлетворенности педагогов организацией курсов повышения квалификации на базе МБУ «</w:t>
      </w:r>
      <w:proofErr w:type="gramStart"/>
      <w:r w:rsidRPr="00C23C9B">
        <w:rPr>
          <w:b/>
          <w:i/>
        </w:rPr>
        <w:t>Муниципальный</w:t>
      </w:r>
      <w:proofErr w:type="gramEnd"/>
      <w:r w:rsidRPr="00C23C9B">
        <w:rPr>
          <w:b/>
          <w:i/>
        </w:rPr>
        <w:t xml:space="preserve"> методический центр»</w:t>
      </w:r>
    </w:p>
    <w:p w:rsidR="000B5009" w:rsidRPr="00C23C9B" w:rsidRDefault="000B5009" w:rsidP="00490CF3">
      <w:pPr>
        <w:jc w:val="both"/>
        <w:rPr>
          <w:b/>
          <w:i/>
          <w:noProof/>
        </w:rPr>
      </w:pPr>
    </w:p>
    <w:p w:rsidR="000B5009" w:rsidRPr="00C23C9B" w:rsidRDefault="000B5009" w:rsidP="00490CF3">
      <w:pPr>
        <w:jc w:val="both"/>
        <w:rPr>
          <w:noProof/>
        </w:rPr>
      </w:pPr>
      <w:r w:rsidRPr="00C23C9B">
        <w:rPr>
          <w:noProof/>
        </w:rPr>
        <w:t xml:space="preserve">Опрос проводился среди педагогических работников образовательных учреждений с целью изучения уровня удовлетворенности качеством услуг по повышению квалификации педагогических работников. В опросе приняли участие педагогические работники дошкольных образовательных учреждений, </w:t>
      </w:r>
      <w:r w:rsidR="00CB1AE4" w:rsidRPr="00C23C9B">
        <w:t xml:space="preserve">общеобразовательных учреждений </w:t>
      </w:r>
      <w:r w:rsidRPr="00C23C9B">
        <w:rPr>
          <w:noProof/>
        </w:rPr>
        <w:t>и учреждений дополнительного образования</w:t>
      </w:r>
      <w:r w:rsidR="001368A1" w:rsidRPr="00C23C9B">
        <w:rPr>
          <w:noProof/>
        </w:rPr>
        <w:t>.</w:t>
      </w:r>
    </w:p>
    <w:p w:rsidR="000B5009" w:rsidRPr="00C23C9B" w:rsidRDefault="000B5009" w:rsidP="00490CF3">
      <w:pPr>
        <w:jc w:val="both"/>
        <w:rPr>
          <w:noProof/>
        </w:rPr>
      </w:pPr>
      <w:r w:rsidRPr="00C23C9B">
        <w:rPr>
          <w:noProof/>
        </w:rPr>
        <w:t>Результаты анкетирования предствалены ниже:</w:t>
      </w:r>
    </w:p>
    <w:p w:rsidR="000B5009" w:rsidRPr="00C23C9B" w:rsidRDefault="000B5009" w:rsidP="00B84245">
      <w:pPr>
        <w:jc w:val="both"/>
        <w:rPr>
          <w:noProof/>
        </w:rPr>
      </w:pPr>
      <w:r w:rsidRPr="00C23C9B">
        <w:rPr>
          <w:noProof/>
        </w:rPr>
        <w:t>1). Является ли, по Вашему мнению, действующая в Нягани система повышения квалификации существенным импульсом для личностно-профессионального роста педагогов?. Предлагалось выбрать только один вариант ответа.</w:t>
      </w:r>
    </w:p>
    <w:p w:rsidR="000B5009" w:rsidRPr="00C23C9B" w:rsidRDefault="000B5009" w:rsidP="00B84245">
      <w:pPr>
        <w:jc w:val="both"/>
        <w:rPr>
          <w:noProof/>
        </w:rPr>
      </w:pPr>
    </w:p>
    <w:p w:rsidR="000B5009" w:rsidRPr="00C23C9B" w:rsidRDefault="00033587" w:rsidP="00B84245">
      <w:pPr>
        <w:tabs>
          <w:tab w:val="left" w:pos="7371"/>
        </w:tabs>
        <w:jc w:val="both"/>
        <w:rPr>
          <w:b/>
          <w:i/>
          <w:noProof/>
        </w:rPr>
      </w:pPr>
      <w:r>
        <w:rPr>
          <w:b/>
          <w:i/>
          <w:noProof/>
        </w:rPr>
        <w:lastRenderedPageBreak/>
        <w:pict>
          <v:shape id="Рисунок 10" o:spid="_x0000_i1044" type="#_x0000_t75" style="width:364.55pt;height:144.65pt;visibility:visible">
            <v:imagedata r:id="rId25" o:title=""/>
          </v:shape>
        </w:pict>
      </w:r>
    </w:p>
    <w:p w:rsidR="000B5009" w:rsidRPr="00C23C9B" w:rsidRDefault="000B5009" w:rsidP="00490CF3">
      <w:pPr>
        <w:jc w:val="both"/>
        <w:rPr>
          <w:noProof/>
        </w:rPr>
      </w:pPr>
    </w:p>
    <w:p w:rsidR="000B5009" w:rsidRPr="00C23C9B" w:rsidRDefault="000B5009" w:rsidP="00490CF3">
      <w:pPr>
        <w:jc w:val="both"/>
        <w:rPr>
          <w:noProof/>
        </w:rPr>
      </w:pPr>
      <w:r w:rsidRPr="00C23C9B">
        <w:rPr>
          <w:noProof/>
        </w:rPr>
        <w:t>69,8% респондентов считают, что сложившаяся система повышения квалификации является для них существенным импульсом для личностно-професссионального роста, Однако, 27,6 % респондентов не считают сложивуюся систему повышения квалификации существенным импульсом для личностно-профессионального роста.</w:t>
      </w:r>
    </w:p>
    <w:p w:rsidR="000B5009" w:rsidRPr="00C23C9B" w:rsidRDefault="000B5009" w:rsidP="00490CF3">
      <w:pPr>
        <w:jc w:val="both"/>
        <w:rPr>
          <w:noProof/>
        </w:rPr>
      </w:pPr>
    </w:p>
    <w:p w:rsidR="000B5009" w:rsidRPr="00C23C9B" w:rsidRDefault="000B5009" w:rsidP="00C456EC">
      <w:pPr>
        <w:jc w:val="both"/>
        <w:rPr>
          <w:noProof/>
        </w:rPr>
      </w:pPr>
      <w:r w:rsidRPr="00C23C9B">
        <w:rPr>
          <w:noProof/>
        </w:rPr>
        <w:t>2) Назовите причины, побудившие Вас прийти на курсы повышения квалификации (профессиональной переподготовки):</w:t>
      </w:r>
    </w:p>
    <w:p w:rsidR="000B5009" w:rsidRDefault="00033587" w:rsidP="00B84245">
      <w:pPr>
        <w:tabs>
          <w:tab w:val="left" w:pos="7371"/>
        </w:tabs>
        <w:jc w:val="both"/>
        <w:rPr>
          <w:b/>
          <w:i/>
          <w:noProof/>
        </w:rPr>
      </w:pPr>
      <w:r>
        <w:rPr>
          <w:b/>
          <w:i/>
          <w:noProof/>
        </w:rPr>
        <w:pict>
          <v:shape id="Рисунок 11" o:spid="_x0000_i1045" type="#_x0000_t75" style="width:363.25pt;height:156.95pt;visibility:visible">
            <v:imagedata r:id="rId26" o:title=""/>
          </v:shape>
        </w:pict>
      </w:r>
    </w:p>
    <w:p w:rsidR="002A538D" w:rsidRPr="00C23C9B" w:rsidRDefault="002A538D" w:rsidP="00B84245">
      <w:pPr>
        <w:tabs>
          <w:tab w:val="left" w:pos="7371"/>
        </w:tabs>
        <w:jc w:val="both"/>
        <w:rPr>
          <w:b/>
          <w:i/>
          <w:noProof/>
        </w:rPr>
      </w:pPr>
    </w:p>
    <w:p w:rsidR="001368A1" w:rsidRPr="00C23C9B" w:rsidRDefault="000B5009" w:rsidP="00C456EC">
      <w:pPr>
        <w:jc w:val="both"/>
        <w:rPr>
          <w:noProof/>
        </w:rPr>
      </w:pPr>
      <w:r w:rsidRPr="00C23C9B">
        <w:rPr>
          <w:noProof/>
        </w:rPr>
        <w:t xml:space="preserve">38,9% респондентов считают </w:t>
      </w:r>
      <w:r w:rsidR="001368A1" w:rsidRPr="00C23C9B">
        <w:rPr>
          <w:noProof/>
        </w:rPr>
        <w:t xml:space="preserve">причиной прохождения курсов повышения квалификации высокую репутацию </w:t>
      </w:r>
      <w:r w:rsidRPr="00C23C9B">
        <w:rPr>
          <w:noProof/>
        </w:rPr>
        <w:t>образовательного учреждения, реализующего программы повышения квалификации (профессиональной переподготовки)</w:t>
      </w:r>
      <w:r w:rsidR="001368A1" w:rsidRPr="00C23C9B">
        <w:rPr>
          <w:noProof/>
        </w:rPr>
        <w:t>.</w:t>
      </w:r>
    </w:p>
    <w:p w:rsidR="000B5009" w:rsidRPr="00C23C9B" w:rsidRDefault="000B5009" w:rsidP="00C456EC">
      <w:pPr>
        <w:jc w:val="both"/>
        <w:rPr>
          <w:noProof/>
        </w:rPr>
      </w:pPr>
      <w:r w:rsidRPr="00C23C9B">
        <w:rPr>
          <w:noProof/>
        </w:rPr>
        <w:t>35,2% респондентов связываю</w:t>
      </w:r>
      <w:r w:rsidR="00CB1AE4" w:rsidRPr="00C23C9B">
        <w:rPr>
          <w:noProof/>
        </w:rPr>
        <w:t xml:space="preserve">т </w:t>
      </w:r>
      <w:r w:rsidRPr="00C23C9B">
        <w:rPr>
          <w:noProof/>
        </w:rPr>
        <w:t xml:space="preserve"> причину  прохождения курсов повышения квалификации с обязательностью </w:t>
      </w:r>
      <w:r w:rsidR="001368A1" w:rsidRPr="00C23C9B">
        <w:rPr>
          <w:noProof/>
        </w:rPr>
        <w:t xml:space="preserve">ее </w:t>
      </w:r>
      <w:r w:rsidRPr="00C23C9B">
        <w:rPr>
          <w:noProof/>
        </w:rPr>
        <w:t>процедуры и с необходимостью прохождения аттестации.</w:t>
      </w:r>
    </w:p>
    <w:p w:rsidR="000B5009" w:rsidRPr="00C23C9B" w:rsidRDefault="000B5009" w:rsidP="00C456EC">
      <w:pPr>
        <w:jc w:val="both"/>
        <w:rPr>
          <w:b/>
          <w:i/>
          <w:noProof/>
        </w:rPr>
      </w:pPr>
    </w:p>
    <w:p w:rsidR="000B5009" w:rsidRPr="00C23C9B" w:rsidRDefault="000B5009" w:rsidP="00C456EC">
      <w:pPr>
        <w:jc w:val="both"/>
        <w:rPr>
          <w:b/>
          <w:i/>
          <w:noProof/>
        </w:rPr>
      </w:pPr>
      <w:r w:rsidRPr="00C23C9B">
        <w:rPr>
          <w:noProof/>
        </w:rPr>
        <w:t>3) Оцените в целом степень удовлетворения Ваших ожиданий от обучения по образовательной программе повышения квалификации:</w:t>
      </w:r>
    </w:p>
    <w:p w:rsidR="000B5009" w:rsidRPr="00C23C9B" w:rsidRDefault="00033587" w:rsidP="00B84245">
      <w:pPr>
        <w:tabs>
          <w:tab w:val="left" w:pos="7371"/>
        </w:tabs>
        <w:jc w:val="both"/>
        <w:rPr>
          <w:b/>
          <w:i/>
          <w:noProof/>
        </w:rPr>
      </w:pPr>
      <w:r>
        <w:rPr>
          <w:b/>
          <w:i/>
          <w:noProof/>
        </w:rPr>
        <w:pict>
          <v:shape id="Рисунок 12" o:spid="_x0000_i1046" type="#_x0000_t75" style="width:364.55pt;height:144.65pt;visibility:visible">
            <v:imagedata r:id="rId27" o:title=""/>
          </v:shape>
        </w:pict>
      </w:r>
    </w:p>
    <w:p w:rsidR="000B5009" w:rsidRPr="00C23C9B" w:rsidRDefault="000B5009" w:rsidP="00C456EC">
      <w:pPr>
        <w:jc w:val="both"/>
        <w:rPr>
          <w:b/>
          <w:i/>
          <w:noProof/>
        </w:rPr>
      </w:pPr>
    </w:p>
    <w:p w:rsidR="000B5009" w:rsidRPr="00C23C9B" w:rsidRDefault="000B5009" w:rsidP="00192843">
      <w:pPr>
        <w:jc w:val="both"/>
      </w:pPr>
      <w:r w:rsidRPr="00C23C9B">
        <w:t xml:space="preserve">80% респондентов удовлетворены </w:t>
      </w:r>
      <w:proofErr w:type="gramStart"/>
      <w:r w:rsidRPr="00C23C9B">
        <w:t>обучением по</w:t>
      </w:r>
      <w:proofErr w:type="gramEnd"/>
      <w:r w:rsidRPr="00C23C9B">
        <w:t xml:space="preserve"> образовательной программе повышения квалификации. 20% респондентов испытывают неудовлетворенность ожиданиями от обучения по образовательной программе повышения квалификации.</w:t>
      </w:r>
    </w:p>
    <w:p w:rsidR="000B5009" w:rsidRPr="00C23C9B" w:rsidRDefault="000B5009" w:rsidP="00192843">
      <w:pPr>
        <w:jc w:val="both"/>
        <w:rPr>
          <w:b/>
        </w:rPr>
      </w:pP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lastRenderedPageBreak/>
        <w:t>Выводы:</w:t>
      </w: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t>1. Уровень  удовлетворенности родителей:</w:t>
      </w:r>
    </w:p>
    <w:p w:rsidR="000B5009" w:rsidRPr="00C23C9B" w:rsidRDefault="000B5009" w:rsidP="00192843">
      <w:pPr>
        <w:jc w:val="both"/>
      </w:pPr>
      <w:r w:rsidRPr="00C23C9B">
        <w:t>качеством образования (ДОУ) – 66,6 %;</w:t>
      </w:r>
    </w:p>
    <w:p w:rsidR="000B5009" w:rsidRPr="00C23C9B" w:rsidRDefault="000B5009" w:rsidP="00192843">
      <w:pPr>
        <w:jc w:val="both"/>
      </w:pPr>
      <w:r w:rsidRPr="00C23C9B">
        <w:t>качеством образования (ОУ) – 68,6 %;</w:t>
      </w:r>
    </w:p>
    <w:p w:rsidR="000B5009" w:rsidRPr="00C23C9B" w:rsidRDefault="000B5009" w:rsidP="00192843">
      <w:pPr>
        <w:jc w:val="both"/>
      </w:pPr>
      <w:r w:rsidRPr="00C23C9B">
        <w:t>качеством образования (УДО) – 49,8 %;</w:t>
      </w:r>
    </w:p>
    <w:p w:rsidR="000B5009" w:rsidRPr="00C23C9B" w:rsidRDefault="000B5009" w:rsidP="00192843">
      <w:pPr>
        <w:jc w:val="both"/>
      </w:pPr>
      <w:r w:rsidRPr="00C23C9B">
        <w:t>качеством питания (ДОУ) – 64,6 %</w:t>
      </w:r>
    </w:p>
    <w:p w:rsidR="000B5009" w:rsidRPr="00C23C9B" w:rsidRDefault="000B5009" w:rsidP="00192843">
      <w:pPr>
        <w:jc w:val="both"/>
      </w:pPr>
      <w:r w:rsidRPr="00C23C9B">
        <w:t>качеством питания (ОУ) – 65,2%.</w:t>
      </w: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t xml:space="preserve">2. Уровень  удовлетворенности </w:t>
      </w:r>
      <w:proofErr w:type="gramStart"/>
      <w:r w:rsidRPr="00C23C9B">
        <w:rPr>
          <w:b/>
        </w:rPr>
        <w:t>обучающихся</w:t>
      </w:r>
      <w:proofErr w:type="gramEnd"/>
      <w:r w:rsidRPr="00C23C9B">
        <w:rPr>
          <w:b/>
        </w:rPr>
        <w:t>:</w:t>
      </w:r>
    </w:p>
    <w:p w:rsidR="000B5009" w:rsidRPr="00C23C9B" w:rsidRDefault="000B5009" w:rsidP="00235E6F">
      <w:pPr>
        <w:jc w:val="both"/>
      </w:pPr>
      <w:r w:rsidRPr="00C23C9B">
        <w:t>качеством образования (ОУ) – 68,6 %;</w:t>
      </w:r>
    </w:p>
    <w:p w:rsidR="000B5009" w:rsidRPr="00C23C9B" w:rsidRDefault="000B5009" w:rsidP="00235E6F">
      <w:pPr>
        <w:jc w:val="both"/>
      </w:pPr>
      <w:r w:rsidRPr="00C23C9B">
        <w:t>качеством образования (УДО) – 4</w:t>
      </w:r>
      <w:r w:rsidR="002A538D">
        <w:t>0</w:t>
      </w:r>
      <w:r w:rsidRPr="00C23C9B">
        <w:t xml:space="preserve"> %;</w:t>
      </w:r>
    </w:p>
    <w:p w:rsidR="000B5009" w:rsidRPr="00C23C9B" w:rsidRDefault="000B5009" w:rsidP="00235E6F">
      <w:pPr>
        <w:jc w:val="both"/>
      </w:pPr>
      <w:r w:rsidRPr="00C23C9B">
        <w:t>качеством питания (ОУ) – 55,7%.</w:t>
      </w: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t>3. Уровень  удовлетворенности педагогов:</w:t>
      </w:r>
    </w:p>
    <w:p w:rsidR="000B5009" w:rsidRPr="00C23C9B" w:rsidRDefault="000B5009" w:rsidP="00192843">
      <w:pPr>
        <w:jc w:val="both"/>
      </w:pPr>
      <w:r w:rsidRPr="00C23C9B">
        <w:t xml:space="preserve">от </w:t>
      </w:r>
      <w:proofErr w:type="gramStart"/>
      <w:r w:rsidRPr="00C23C9B">
        <w:t>обучения по</w:t>
      </w:r>
      <w:proofErr w:type="gramEnd"/>
      <w:r w:rsidRPr="00C23C9B">
        <w:t xml:space="preserve"> образовательной программе повышения квалификации на базе ММЦ – 80%.</w:t>
      </w:r>
    </w:p>
    <w:p w:rsidR="000B5009" w:rsidRPr="00C23C9B" w:rsidRDefault="000B5009" w:rsidP="00192843">
      <w:pPr>
        <w:jc w:val="both"/>
      </w:pP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t>Недостатки:</w:t>
      </w:r>
    </w:p>
    <w:p w:rsidR="000B5009" w:rsidRPr="00C23C9B" w:rsidRDefault="000B5009" w:rsidP="00192843">
      <w:pPr>
        <w:jc w:val="both"/>
      </w:pPr>
      <w:r w:rsidRPr="00C23C9B">
        <w:t>При проведении опроса не был определен минимальный порог количества участников интерактивного опроса, что является немаловажным фактором объективности опроса.</w:t>
      </w:r>
    </w:p>
    <w:p w:rsidR="000B5009" w:rsidRPr="00C23C9B" w:rsidRDefault="000B5009" w:rsidP="00192843">
      <w:pPr>
        <w:jc w:val="both"/>
      </w:pPr>
    </w:p>
    <w:p w:rsidR="000B5009" w:rsidRPr="00C23C9B" w:rsidRDefault="000B5009" w:rsidP="00192843">
      <w:pPr>
        <w:jc w:val="both"/>
        <w:rPr>
          <w:b/>
        </w:rPr>
      </w:pPr>
      <w:r w:rsidRPr="00C23C9B">
        <w:rPr>
          <w:b/>
        </w:rPr>
        <w:t>Предложения:</w:t>
      </w:r>
    </w:p>
    <w:p w:rsidR="000B5009" w:rsidRPr="00C23C9B" w:rsidRDefault="000B5009" w:rsidP="00C456EC">
      <w:pPr>
        <w:jc w:val="both"/>
      </w:pPr>
      <w:r w:rsidRPr="00C23C9B">
        <w:t xml:space="preserve">Комитету образования и науки Администрации города </w:t>
      </w:r>
      <w:proofErr w:type="spellStart"/>
      <w:r w:rsidRPr="00C23C9B">
        <w:t>Нягани</w:t>
      </w:r>
      <w:proofErr w:type="spellEnd"/>
      <w:r w:rsidRPr="00C23C9B">
        <w:t>:</w:t>
      </w:r>
    </w:p>
    <w:p w:rsidR="000B5009" w:rsidRPr="00C23C9B" w:rsidRDefault="000B5009" w:rsidP="00C456EC">
      <w:pPr>
        <w:jc w:val="both"/>
      </w:pPr>
      <w:r w:rsidRPr="00C23C9B">
        <w:t>1. Учесть результаты социологического опроса при установлении регулярных выплат руководителям муниципальных  учреждений муниципального образования город Нягань;</w:t>
      </w:r>
    </w:p>
    <w:p w:rsidR="000B5009" w:rsidRPr="00C23C9B" w:rsidRDefault="000B5009" w:rsidP="00C456EC">
      <w:pPr>
        <w:jc w:val="both"/>
      </w:pPr>
      <w:r w:rsidRPr="00C23C9B">
        <w:t>2. Определить минимальное количество участников интерактивного опроса.</w:t>
      </w:r>
    </w:p>
    <w:p w:rsidR="000B5009" w:rsidRPr="00C23C9B" w:rsidRDefault="000B5009" w:rsidP="00C456EC">
      <w:pPr>
        <w:jc w:val="both"/>
      </w:pPr>
      <w:r w:rsidRPr="00C23C9B">
        <w:t xml:space="preserve">3. Руководителям подведомственных учреждений, имеющим  низкий процент участников опроса, принять меры по своевременному информированию потребителей услуг о проводимом опросе и активизации их участия в нем. </w:t>
      </w:r>
    </w:p>
    <w:p w:rsidR="000B5009" w:rsidRPr="00C23C9B" w:rsidRDefault="000B5009" w:rsidP="00C456EC">
      <w:pPr>
        <w:jc w:val="both"/>
      </w:pPr>
      <w:r w:rsidRPr="00C23C9B">
        <w:t>4. Руководителям подведомственных учреждений, имеющим по результатам опроса удовлетворенность качеством оказываемых услуг ниже 50%, проанализировать возможные причины и принять меры для повышения качества оказываемых услуг.</w:t>
      </w:r>
    </w:p>
    <w:p w:rsidR="000B5009" w:rsidRPr="00235E6F" w:rsidRDefault="000B5009" w:rsidP="00192843">
      <w:pPr>
        <w:jc w:val="both"/>
      </w:pPr>
    </w:p>
    <w:sectPr w:rsidR="000B5009" w:rsidRPr="00235E6F" w:rsidSect="00D853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2F0"/>
    <w:multiLevelType w:val="hybridMultilevel"/>
    <w:tmpl w:val="F2E02828"/>
    <w:lvl w:ilvl="0" w:tplc="03F8A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42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B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8D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09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63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C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A4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6E354D"/>
    <w:multiLevelType w:val="hybridMultilevel"/>
    <w:tmpl w:val="091AAE8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749862B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0F45AF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34487CD2"/>
    <w:multiLevelType w:val="hybridMultilevel"/>
    <w:tmpl w:val="1A6AAD4A"/>
    <w:lvl w:ilvl="0" w:tplc="72E8C76E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B64E8"/>
    <w:multiLevelType w:val="hybridMultilevel"/>
    <w:tmpl w:val="1A6AAD4A"/>
    <w:lvl w:ilvl="0" w:tplc="72E8C76E">
      <w:start w:val="1"/>
      <w:numFmt w:val="decimal"/>
      <w:lvlText w:val="%1."/>
      <w:lvlJc w:val="left"/>
      <w:pPr>
        <w:ind w:left="8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915E0D"/>
    <w:multiLevelType w:val="hybridMultilevel"/>
    <w:tmpl w:val="1B88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A7FD7"/>
    <w:multiLevelType w:val="hybridMultilevel"/>
    <w:tmpl w:val="5590DF0C"/>
    <w:lvl w:ilvl="0" w:tplc="89363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A8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CC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0C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4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0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4B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40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FE0291"/>
    <w:multiLevelType w:val="hybridMultilevel"/>
    <w:tmpl w:val="67CC5F64"/>
    <w:lvl w:ilvl="0" w:tplc="D44AC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00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2A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48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0B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ED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4C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27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C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E03F45"/>
    <w:multiLevelType w:val="hybridMultilevel"/>
    <w:tmpl w:val="F4560C70"/>
    <w:lvl w:ilvl="0" w:tplc="A8E2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87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46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A0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E9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AB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4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C7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F83E86"/>
    <w:multiLevelType w:val="hybridMultilevel"/>
    <w:tmpl w:val="A8C413C6"/>
    <w:lvl w:ilvl="0" w:tplc="0419000F">
      <w:start w:val="1"/>
      <w:numFmt w:val="decimal"/>
      <w:lvlText w:val="%1."/>
      <w:lvlJc w:val="left"/>
      <w:pPr>
        <w:ind w:left="9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  <w:rPr>
        <w:rFonts w:cs="Times New Roman"/>
      </w:rPr>
    </w:lvl>
  </w:abstractNum>
  <w:abstractNum w:abstractNumId="9">
    <w:nsid w:val="7E9148AE"/>
    <w:multiLevelType w:val="hybridMultilevel"/>
    <w:tmpl w:val="6CE02B30"/>
    <w:lvl w:ilvl="0" w:tplc="867CE4C2">
      <w:start w:val="1"/>
      <w:numFmt w:val="decimal"/>
      <w:lvlText w:val="%1."/>
      <w:lvlJc w:val="left"/>
      <w:pPr>
        <w:ind w:left="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606B1E"/>
    <w:multiLevelType w:val="hybridMultilevel"/>
    <w:tmpl w:val="6CE02B30"/>
    <w:lvl w:ilvl="0" w:tplc="867CE4C2">
      <w:start w:val="1"/>
      <w:numFmt w:val="decimal"/>
      <w:lvlText w:val="%1."/>
      <w:lvlJc w:val="left"/>
      <w:pPr>
        <w:ind w:left="5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003"/>
    <w:rsid w:val="00005DDA"/>
    <w:rsid w:val="000075F1"/>
    <w:rsid w:val="00033587"/>
    <w:rsid w:val="00033EB6"/>
    <w:rsid w:val="000345FF"/>
    <w:rsid w:val="00052728"/>
    <w:rsid w:val="00064646"/>
    <w:rsid w:val="00091208"/>
    <w:rsid w:val="000A32DE"/>
    <w:rsid w:val="000A71B5"/>
    <w:rsid w:val="000B5009"/>
    <w:rsid w:val="000C69B2"/>
    <w:rsid w:val="000C6E11"/>
    <w:rsid w:val="000C7731"/>
    <w:rsid w:val="00102D0A"/>
    <w:rsid w:val="001066CC"/>
    <w:rsid w:val="00107BF0"/>
    <w:rsid w:val="001368A1"/>
    <w:rsid w:val="00156A72"/>
    <w:rsid w:val="00162CBC"/>
    <w:rsid w:val="00173255"/>
    <w:rsid w:val="00192843"/>
    <w:rsid w:val="00195C5B"/>
    <w:rsid w:val="001972EF"/>
    <w:rsid w:val="001A3596"/>
    <w:rsid w:val="001C5596"/>
    <w:rsid w:val="001D5978"/>
    <w:rsid w:val="001D622A"/>
    <w:rsid w:val="001E658A"/>
    <w:rsid w:val="001F09F6"/>
    <w:rsid w:val="001F4CF1"/>
    <w:rsid w:val="0021164C"/>
    <w:rsid w:val="00211A7F"/>
    <w:rsid w:val="002123C8"/>
    <w:rsid w:val="0022606B"/>
    <w:rsid w:val="002313DC"/>
    <w:rsid w:val="00235E6F"/>
    <w:rsid w:val="00241D92"/>
    <w:rsid w:val="00250900"/>
    <w:rsid w:val="00264E4A"/>
    <w:rsid w:val="00291B89"/>
    <w:rsid w:val="002A538D"/>
    <w:rsid w:val="002A6960"/>
    <w:rsid w:val="002D6671"/>
    <w:rsid w:val="002E39F5"/>
    <w:rsid w:val="002E4FA0"/>
    <w:rsid w:val="00314D02"/>
    <w:rsid w:val="00321A21"/>
    <w:rsid w:val="00332031"/>
    <w:rsid w:val="00332DF5"/>
    <w:rsid w:val="0034718D"/>
    <w:rsid w:val="003727C1"/>
    <w:rsid w:val="00382820"/>
    <w:rsid w:val="003B1CC4"/>
    <w:rsid w:val="003B5AC3"/>
    <w:rsid w:val="003C35C0"/>
    <w:rsid w:val="003C3F35"/>
    <w:rsid w:val="003F63BF"/>
    <w:rsid w:val="00404044"/>
    <w:rsid w:val="00414A42"/>
    <w:rsid w:val="004242AE"/>
    <w:rsid w:val="0043704D"/>
    <w:rsid w:val="00446CD8"/>
    <w:rsid w:val="0047314A"/>
    <w:rsid w:val="00477EB3"/>
    <w:rsid w:val="00490CF3"/>
    <w:rsid w:val="00495071"/>
    <w:rsid w:val="00496FA5"/>
    <w:rsid w:val="004A4DBD"/>
    <w:rsid w:val="004B7CAB"/>
    <w:rsid w:val="004C0E80"/>
    <w:rsid w:val="004C35EE"/>
    <w:rsid w:val="004E5D67"/>
    <w:rsid w:val="00523C7D"/>
    <w:rsid w:val="00537F72"/>
    <w:rsid w:val="00546580"/>
    <w:rsid w:val="00547F95"/>
    <w:rsid w:val="005525B7"/>
    <w:rsid w:val="00564089"/>
    <w:rsid w:val="00592C0D"/>
    <w:rsid w:val="005960FE"/>
    <w:rsid w:val="005A2527"/>
    <w:rsid w:val="005A57E4"/>
    <w:rsid w:val="005A7C6E"/>
    <w:rsid w:val="005B10BF"/>
    <w:rsid w:val="005B4B31"/>
    <w:rsid w:val="005B6E9B"/>
    <w:rsid w:val="005B6F45"/>
    <w:rsid w:val="005D01A8"/>
    <w:rsid w:val="005E1E90"/>
    <w:rsid w:val="005E4AD5"/>
    <w:rsid w:val="005F4263"/>
    <w:rsid w:val="00610323"/>
    <w:rsid w:val="00621FF9"/>
    <w:rsid w:val="006346D1"/>
    <w:rsid w:val="006625EE"/>
    <w:rsid w:val="00675F70"/>
    <w:rsid w:val="00694414"/>
    <w:rsid w:val="006C4224"/>
    <w:rsid w:val="006C6DBA"/>
    <w:rsid w:val="006C746A"/>
    <w:rsid w:val="006D4600"/>
    <w:rsid w:val="006D5C59"/>
    <w:rsid w:val="006F0718"/>
    <w:rsid w:val="006F11A2"/>
    <w:rsid w:val="006F6964"/>
    <w:rsid w:val="006F6CF3"/>
    <w:rsid w:val="007004F4"/>
    <w:rsid w:val="0071426B"/>
    <w:rsid w:val="0071665B"/>
    <w:rsid w:val="00717D18"/>
    <w:rsid w:val="007209EA"/>
    <w:rsid w:val="007279C0"/>
    <w:rsid w:val="00740180"/>
    <w:rsid w:val="00742045"/>
    <w:rsid w:val="007421CF"/>
    <w:rsid w:val="00747B71"/>
    <w:rsid w:val="00755469"/>
    <w:rsid w:val="00765455"/>
    <w:rsid w:val="007846E0"/>
    <w:rsid w:val="00795D15"/>
    <w:rsid w:val="007976F9"/>
    <w:rsid w:val="007B1C45"/>
    <w:rsid w:val="007B2E42"/>
    <w:rsid w:val="007C3F1E"/>
    <w:rsid w:val="007D2412"/>
    <w:rsid w:val="007E164D"/>
    <w:rsid w:val="007E65C5"/>
    <w:rsid w:val="007F2451"/>
    <w:rsid w:val="007F626A"/>
    <w:rsid w:val="007F6693"/>
    <w:rsid w:val="00800F35"/>
    <w:rsid w:val="00804B79"/>
    <w:rsid w:val="008063A5"/>
    <w:rsid w:val="008112E5"/>
    <w:rsid w:val="008167FE"/>
    <w:rsid w:val="00825218"/>
    <w:rsid w:val="00825ADB"/>
    <w:rsid w:val="00835159"/>
    <w:rsid w:val="00854C31"/>
    <w:rsid w:val="00860C3F"/>
    <w:rsid w:val="00880D13"/>
    <w:rsid w:val="00885F6E"/>
    <w:rsid w:val="008B02F3"/>
    <w:rsid w:val="008B7244"/>
    <w:rsid w:val="008C31B7"/>
    <w:rsid w:val="008C6307"/>
    <w:rsid w:val="008F6A12"/>
    <w:rsid w:val="0091627C"/>
    <w:rsid w:val="00923EC3"/>
    <w:rsid w:val="00927E9A"/>
    <w:rsid w:val="009424C8"/>
    <w:rsid w:val="00946B6B"/>
    <w:rsid w:val="0095364B"/>
    <w:rsid w:val="00954BAC"/>
    <w:rsid w:val="00962126"/>
    <w:rsid w:val="009626D8"/>
    <w:rsid w:val="009702A3"/>
    <w:rsid w:val="009738C5"/>
    <w:rsid w:val="0097488E"/>
    <w:rsid w:val="00983733"/>
    <w:rsid w:val="0099681B"/>
    <w:rsid w:val="009B496B"/>
    <w:rsid w:val="009B567B"/>
    <w:rsid w:val="009B5A0C"/>
    <w:rsid w:val="009F2F98"/>
    <w:rsid w:val="009F76D8"/>
    <w:rsid w:val="00A146DB"/>
    <w:rsid w:val="00A40EB5"/>
    <w:rsid w:val="00A45FDE"/>
    <w:rsid w:val="00A60C95"/>
    <w:rsid w:val="00A70C6D"/>
    <w:rsid w:val="00A862DA"/>
    <w:rsid w:val="00A876FB"/>
    <w:rsid w:val="00A87D28"/>
    <w:rsid w:val="00AC1F46"/>
    <w:rsid w:val="00AD77C0"/>
    <w:rsid w:val="00AE5DF3"/>
    <w:rsid w:val="00B15003"/>
    <w:rsid w:val="00B44A51"/>
    <w:rsid w:val="00B45D8F"/>
    <w:rsid w:val="00B65717"/>
    <w:rsid w:val="00B65AFC"/>
    <w:rsid w:val="00B84245"/>
    <w:rsid w:val="00BA359E"/>
    <w:rsid w:val="00BB08D5"/>
    <w:rsid w:val="00BB4759"/>
    <w:rsid w:val="00C0444E"/>
    <w:rsid w:val="00C04F80"/>
    <w:rsid w:val="00C158C8"/>
    <w:rsid w:val="00C23C9B"/>
    <w:rsid w:val="00C31772"/>
    <w:rsid w:val="00C32D86"/>
    <w:rsid w:val="00C33611"/>
    <w:rsid w:val="00C33678"/>
    <w:rsid w:val="00C42B1A"/>
    <w:rsid w:val="00C456EC"/>
    <w:rsid w:val="00C46D35"/>
    <w:rsid w:val="00C77E3C"/>
    <w:rsid w:val="00C801B9"/>
    <w:rsid w:val="00C93CE5"/>
    <w:rsid w:val="00C96C91"/>
    <w:rsid w:val="00C96F2C"/>
    <w:rsid w:val="00CB1AE4"/>
    <w:rsid w:val="00CB5448"/>
    <w:rsid w:val="00CE142F"/>
    <w:rsid w:val="00CF0976"/>
    <w:rsid w:val="00D109F3"/>
    <w:rsid w:val="00D37955"/>
    <w:rsid w:val="00D46CFC"/>
    <w:rsid w:val="00D65CDF"/>
    <w:rsid w:val="00D77C64"/>
    <w:rsid w:val="00D8535D"/>
    <w:rsid w:val="00D935C0"/>
    <w:rsid w:val="00DC6FB9"/>
    <w:rsid w:val="00DD0590"/>
    <w:rsid w:val="00DD2328"/>
    <w:rsid w:val="00DD6E47"/>
    <w:rsid w:val="00E04AE2"/>
    <w:rsid w:val="00E110E2"/>
    <w:rsid w:val="00E110E4"/>
    <w:rsid w:val="00E24FFE"/>
    <w:rsid w:val="00E51A18"/>
    <w:rsid w:val="00E54E2D"/>
    <w:rsid w:val="00E702F0"/>
    <w:rsid w:val="00E74957"/>
    <w:rsid w:val="00E81C8F"/>
    <w:rsid w:val="00E84D63"/>
    <w:rsid w:val="00E85972"/>
    <w:rsid w:val="00EA1C08"/>
    <w:rsid w:val="00EA4677"/>
    <w:rsid w:val="00EA5B5C"/>
    <w:rsid w:val="00EC1AAD"/>
    <w:rsid w:val="00ED32F8"/>
    <w:rsid w:val="00ED6269"/>
    <w:rsid w:val="00EE07BC"/>
    <w:rsid w:val="00EE6343"/>
    <w:rsid w:val="00EF40A2"/>
    <w:rsid w:val="00F13CD7"/>
    <w:rsid w:val="00F23BD0"/>
    <w:rsid w:val="00F27E1F"/>
    <w:rsid w:val="00F561B0"/>
    <w:rsid w:val="00F56922"/>
    <w:rsid w:val="00F574FD"/>
    <w:rsid w:val="00F637C8"/>
    <w:rsid w:val="00F67A80"/>
    <w:rsid w:val="00F9312E"/>
    <w:rsid w:val="00F95656"/>
    <w:rsid w:val="00FC3D32"/>
    <w:rsid w:val="00FC6CDD"/>
    <w:rsid w:val="00FD0B11"/>
    <w:rsid w:val="00FD54FD"/>
    <w:rsid w:val="00FF1CAE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0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6CD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5525B7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5525B7"/>
    <w:rPr>
      <w:rFonts w:ascii="Tahoma" w:hAnsi="Tahoma"/>
      <w:sz w:val="16"/>
      <w:lang w:eastAsia="ru-RU"/>
    </w:rPr>
  </w:style>
  <w:style w:type="paragraph" w:styleId="a6">
    <w:name w:val="List Paragraph"/>
    <w:basedOn w:val="a"/>
    <w:uiPriority w:val="99"/>
    <w:qFormat/>
    <w:rsid w:val="00EA5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Татьяна Г. Васильева</dc:creator>
  <cp:lastModifiedBy>Татьяна Г. Васильева</cp:lastModifiedBy>
  <cp:revision>6</cp:revision>
  <dcterms:created xsi:type="dcterms:W3CDTF">2014-02-06T08:45:00Z</dcterms:created>
  <dcterms:modified xsi:type="dcterms:W3CDTF">2014-05-06T04:55:00Z</dcterms:modified>
</cp:coreProperties>
</file>