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2A" w:rsidRPr="00F301AD" w:rsidRDefault="00D0562A" w:rsidP="00D0562A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F301AD">
        <w:rPr>
          <w:rFonts w:ascii="Times New Roman" w:hAnsi="Times New Roman" w:cs="Times New Roman"/>
          <w:color w:val="FF6600"/>
          <w:sz w:val="24"/>
          <w:szCs w:val="24"/>
        </w:rPr>
        <w:t>полицейским, сантехником, электриком, знакомым родителей, даже если они станут уговаривать.</w:t>
      </w:r>
    </w:p>
    <w:p w:rsidR="00D0562A" w:rsidRPr="00F301AD" w:rsidRDefault="00D0562A" w:rsidP="00D0562A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F301AD">
        <w:rPr>
          <w:rFonts w:ascii="Times New Roman" w:hAnsi="Times New Roman" w:cs="Times New Roman"/>
          <w:color w:val="FF6600"/>
          <w:sz w:val="24"/>
          <w:szCs w:val="24"/>
        </w:rPr>
        <w:t>Покидая квартиру, посмотри в глазок. Е</w:t>
      </w:r>
      <w:r w:rsidRPr="00F301AD">
        <w:rPr>
          <w:rFonts w:ascii="Times New Roman" w:hAnsi="Times New Roman" w:cs="Times New Roman"/>
          <w:color w:val="FF6600"/>
          <w:sz w:val="24"/>
          <w:szCs w:val="24"/>
        </w:rPr>
        <w:t>с</w:t>
      </w:r>
      <w:r w:rsidRPr="00F301AD">
        <w:rPr>
          <w:rFonts w:ascii="Times New Roman" w:hAnsi="Times New Roman" w:cs="Times New Roman"/>
          <w:color w:val="FF6600"/>
          <w:sz w:val="24"/>
          <w:szCs w:val="24"/>
        </w:rPr>
        <w:t>ли на лестничной площадке есть люди, п</w:t>
      </w:r>
      <w:r w:rsidRPr="00F301AD">
        <w:rPr>
          <w:rFonts w:ascii="Times New Roman" w:hAnsi="Times New Roman" w:cs="Times New Roman"/>
          <w:color w:val="FF6600"/>
          <w:sz w:val="24"/>
          <w:szCs w:val="24"/>
        </w:rPr>
        <w:t>о</w:t>
      </w:r>
      <w:r w:rsidRPr="00F301AD">
        <w:rPr>
          <w:rFonts w:ascii="Times New Roman" w:hAnsi="Times New Roman" w:cs="Times New Roman"/>
          <w:color w:val="FF6600"/>
          <w:sz w:val="24"/>
          <w:szCs w:val="24"/>
        </w:rPr>
        <w:t>дожди, пока они уйдут.</w:t>
      </w:r>
    </w:p>
    <w:p w:rsidR="00D0562A" w:rsidRPr="00F301AD" w:rsidRDefault="00D0562A" w:rsidP="00D0562A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F301AD">
        <w:rPr>
          <w:rFonts w:ascii="Times New Roman" w:hAnsi="Times New Roman" w:cs="Times New Roman"/>
          <w:color w:val="FF6600"/>
          <w:sz w:val="24"/>
          <w:szCs w:val="24"/>
        </w:rPr>
        <w:t>Прежде чем открывать ключом входную дверь, убедись, что поблизости никого нет.</w:t>
      </w:r>
    </w:p>
    <w:p w:rsidR="00D0562A" w:rsidRPr="00F301AD" w:rsidRDefault="00D0562A" w:rsidP="00D0562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F301AD">
        <w:rPr>
          <w:rFonts w:ascii="Times New Roman" w:hAnsi="Times New Roman" w:cs="Times New Roman"/>
          <w:color w:val="FF6600"/>
          <w:sz w:val="24"/>
          <w:szCs w:val="24"/>
        </w:rPr>
        <w:t>Родители помните, что покупая детям не по возрасту дорогие подарки (дорогие мобил</w:t>
      </w:r>
      <w:r w:rsidRPr="00F301AD">
        <w:rPr>
          <w:rFonts w:ascii="Times New Roman" w:hAnsi="Times New Roman" w:cs="Times New Roman"/>
          <w:color w:val="FF6600"/>
          <w:sz w:val="24"/>
          <w:szCs w:val="24"/>
        </w:rPr>
        <w:t>ь</w:t>
      </w:r>
      <w:r w:rsidRPr="00F301AD">
        <w:rPr>
          <w:rFonts w:ascii="Times New Roman" w:hAnsi="Times New Roman" w:cs="Times New Roman"/>
          <w:color w:val="FF6600"/>
          <w:sz w:val="24"/>
          <w:szCs w:val="24"/>
        </w:rPr>
        <w:t>ные телефоны, планшетные компьютеры, игровые консоли и т.д.), которыми ребенок может пользоваться на улице, Вы провоц</w:t>
      </w:r>
      <w:r w:rsidRPr="00F301AD">
        <w:rPr>
          <w:rFonts w:ascii="Times New Roman" w:hAnsi="Times New Roman" w:cs="Times New Roman"/>
          <w:color w:val="FF6600"/>
          <w:sz w:val="24"/>
          <w:szCs w:val="24"/>
        </w:rPr>
        <w:t>и</w:t>
      </w:r>
      <w:r w:rsidRPr="00F301AD">
        <w:rPr>
          <w:rFonts w:ascii="Times New Roman" w:hAnsi="Times New Roman" w:cs="Times New Roman"/>
          <w:color w:val="FF6600"/>
          <w:sz w:val="24"/>
          <w:szCs w:val="24"/>
        </w:rPr>
        <w:t>руете злоумышленников на совершение в отношении Вашего ребенка противоправных действий.</w:t>
      </w:r>
    </w:p>
    <w:p w:rsidR="00D0562A" w:rsidRPr="00F301AD" w:rsidRDefault="00D0562A" w:rsidP="00D0562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301AD">
        <w:rPr>
          <w:rFonts w:ascii="Times New Roman" w:hAnsi="Times New Roman" w:cs="Times New Roman"/>
          <w:b/>
          <w:color w:val="00B050"/>
          <w:sz w:val="24"/>
          <w:szCs w:val="24"/>
        </w:rPr>
        <w:t>Семейные правила безопасности</w:t>
      </w:r>
    </w:p>
    <w:p w:rsidR="00D0562A" w:rsidRPr="00F301AD" w:rsidRDefault="00D0562A" w:rsidP="00D0562A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F301AD">
        <w:rPr>
          <w:rFonts w:ascii="Times New Roman" w:hAnsi="Times New Roman" w:cs="Times New Roman"/>
          <w:color w:val="00B050"/>
          <w:sz w:val="24"/>
          <w:szCs w:val="24"/>
        </w:rPr>
        <w:t>Придумайте вместе с детьми семейный пароль, который каждый сможет использ</w:t>
      </w:r>
      <w:r w:rsidRPr="00F301AD">
        <w:rPr>
          <w:rFonts w:ascii="Times New Roman" w:hAnsi="Times New Roman" w:cs="Times New Roman"/>
          <w:color w:val="00B050"/>
          <w:sz w:val="24"/>
          <w:szCs w:val="24"/>
        </w:rPr>
        <w:t>о</w:t>
      </w:r>
      <w:r w:rsidRPr="00F301AD">
        <w:rPr>
          <w:rFonts w:ascii="Times New Roman" w:hAnsi="Times New Roman" w:cs="Times New Roman"/>
          <w:color w:val="00B050"/>
          <w:sz w:val="24"/>
          <w:szCs w:val="24"/>
        </w:rPr>
        <w:t>вать в качестве сигнала в случае опасной с</w:t>
      </w:r>
      <w:r w:rsidRPr="00F301AD">
        <w:rPr>
          <w:rFonts w:ascii="Times New Roman" w:hAnsi="Times New Roman" w:cs="Times New Roman"/>
          <w:color w:val="00B050"/>
          <w:sz w:val="24"/>
          <w:szCs w:val="24"/>
        </w:rPr>
        <w:t>и</w:t>
      </w:r>
      <w:r w:rsidRPr="00F301AD">
        <w:rPr>
          <w:rFonts w:ascii="Times New Roman" w:hAnsi="Times New Roman" w:cs="Times New Roman"/>
          <w:color w:val="00B050"/>
          <w:sz w:val="24"/>
          <w:szCs w:val="24"/>
        </w:rPr>
        <w:t>туации.</w:t>
      </w:r>
    </w:p>
    <w:p w:rsidR="00D0562A" w:rsidRPr="00F301AD" w:rsidRDefault="00D0562A" w:rsidP="00D0562A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F301AD">
        <w:rPr>
          <w:rFonts w:ascii="Times New Roman" w:hAnsi="Times New Roman" w:cs="Times New Roman"/>
          <w:color w:val="00B050"/>
          <w:sz w:val="24"/>
          <w:szCs w:val="24"/>
        </w:rPr>
        <w:t>Если ваш ребенок добирается до дома без сопровождения взрослых, придумайте вм</w:t>
      </w:r>
      <w:r w:rsidRPr="00F301AD">
        <w:rPr>
          <w:rFonts w:ascii="Times New Roman" w:hAnsi="Times New Roman" w:cs="Times New Roman"/>
          <w:color w:val="00B050"/>
          <w:sz w:val="24"/>
          <w:szCs w:val="24"/>
        </w:rPr>
        <w:t>е</w:t>
      </w:r>
      <w:r w:rsidRPr="00F301AD">
        <w:rPr>
          <w:rFonts w:ascii="Times New Roman" w:hAnsi="Times New Roman" w:cs="Times New Roman"/>
          <w:color w:val="00B050"/>
          <w:sz w:val="24"/>
          <w:szCs w:val="24"/>
        </w:rPr>
        <w:t>сте с ним постоянный и наиболее безопа</w:t>
      </w:r>
      <w:r w:rsidRPr="00F301AD">
        <w:rPr>
          <w:rFonts w:ascii="Times New Roman" w:hAnsi="Times New Roman" w:cs="Times New Roman"/>
          <w:color w:val="00B050"/>
          <w:sz w:val="24"/>
          <w:szCs w:val="24"/>
        </w:rPr>
        <w:t>с</w:t>
      </w:r>
      <w:r w:rsidRPr="00F301AD">
        <w:rPr>
          <w:rFonts w:ascii="Times New Roman" w:hAnsi="Times New Roman" w:cs="Times New Roman"/>
          <w:color w:val="00B050"/>
          <w:sz w:val="24"/>
          <w:szCs w:val="24"/>
        </w:rPr>
        <w:t>ный маршрут. Договоритесь с ребенком о том, что он постоянно будет ходить именно этой дорогой.</w:t>
      </w:r>
    </w:p>
    <w:p w:rsidR="00D0562A" w:rsidRPr="00F301AD" w:rsidRDefault="00D0562A" w:rsidP="00D0562A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F301AD">
        <w:rPr>
          <w:rFonts w:ascii="Times New Roman" w:hAnsi="Times New Roman" w:cs="Times New Roman"/>
          <w:color w:val="00B050"/>
          <w:sz w:val="24"/>
          <w:szCs w:val="24"/>
        </w:rPr>
        <w:t>Научитесь ребенка беречь ключи и ра</w:t>
      </w:r>
      <w:r w:rsidRPr="00F301AD">
        <w:rPr>
          <w:rFonts w:ascii="Times New Roman" w:hAnsi="Times New Roman" w:cs="Times New Roman"/>
          <w:color w:val="00B050"/>
          <w:sz w:val="24"/>
          <w:szCs w:val="24"/>
        </w:rPr>
        <w:t>с</w:t>
      </w:r>
      <w:r w:rsidRPr="00F301AD">
        <w:rPr>
          <w:rFonts w:ascii="Times New Roman" w:hAnsi="Times New Roman" w:cs="Times New Roman"/>
          <w:color w:val="00B050"/>
          <w:sz w:val="24"/>
          <w:szCs w:val="24"/>
        </w:rPr>
        <w:t>скажите ему, что делать, если он их потер</w:t>
      </w:r>
      <w:r w:rsidRPr="00F301AD">
        <w:rPr>
          <w:rFonts w:ascii="Times New Roman" w:hAnsi="Times New Roman" w:cs="Times New Roman"/>
          <w:color w:val="00B050"/>
          <w:sz w:val="24"/>
          <w:szCs w:val="24"/>
        </w:rPr>
        <w:t>я</w:t>
      </w:r>
      <w:r w:rsidRPr="00F301AD">
        <w:rPr>
          <w:rFonts w:ascii="Times New Roman" w:hAnsi="Times New Roman" w:cs="Times New Roman"/>
          <w:color w:val="00B050"/>
          <w:sz w:val="24"/>
          <w:szCs w:val="24"/>
        </w:rPr>
        <w:t>ет. Выходя из дома, ребенок должен пров</w:t>
      </w:r>
      <w:r w:rsidRPr="00F301AD">
        <w:rPr>
          <w:rFonts w:ascii="Times New Roman" w:hAnsi="Times New Roman" w:cs="Times New Roman"/>
          <w:color w:val="00B050"/>
          <w:sz w:val="24"/>
          <w:szCs w:val="24"/>
        </w:rPr>
        <w:t>е</w:t>
      </w:r>
      <w:r w:rsidRPr="00F301AD">
        <w:rPr>
          <w:rFonts w:ascii="Times New Roman" w:hAnsi="Times New Roman" w:cs="Times New Roman"/>
          <w:color w:val="00B050"/>
          <w:sz w:val="24"/>
          <w:szCs w:val="24"/>
        </w:rPr>
        <w:t>рять, взял ли он ключ с собой.</w:t>
      </w:r>
    </w:p>
    <w:p w:rsidR="00D0562A" w:rsidRPr="00F301AD" w:rsidRDefault="00D0562A" w:rsidP="00D0562A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F301AD">
        <w:rPr>
          <w:rFonts w:ascii="Times New Roman" w:hAnsi="Times New Roman" w:cs="Times New Roman"/>
          <w:color w:val="00B050"/>
          <w:sz w:val="24"/>
          <w:szCs w:val="24"/>
        </w:rPr>
        <w:t>Оговорите границы окрестностей, в кот</w:t>
      </w:r>
      <w:r w:rsidRPr="00F301AD">
        <w:rPr>
          <w:rFonts w:ascii="Times New Roman" w:hAnsi="Times New Roman" w:cs="Times New Roman"/>
          <w:color w:val="00B050"/>
          <w:sz w:val="24"/>
          <w:szCs w:val="24"/>
        </w:rPr>
        <w:t>о</w:t>
      </w:r>
      <w:r w:rsidRPr="00F301AD">
        <w:rPr>
          <w:rFonts w:ascii="Times New Roman" w:hAnsi="Times New Roman" w:cs="Times New Roman"/>
          <w:color w:val="00B050"/>
          <w:sz w:val="24"/>
          <w:szCs w:val="24"/>
        </w:rPr>
        <w:t>рых ребенок может гулять.</w:t>
      </w:r>
    </w:p>
    <w:p w:rsidR="00D0562A" w:rsidRPr="00F301AD" w:rsidRDefault="00D0562A" w:rsidP="00D0562A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F301AD">
        <w:rPr>
          <w:rFonts w:ascii="Times New Roman" w:hAnsi="Times New Roman" w:cs="Times New Roman"/>
          <w:color w:val="00B050"/>
          <w:sz w:val="24"/>
          <w:szCs w:val="24"/>
        </w:rPr>
        <w:t>Сформируйте у ребенка привычку расск</w:t>
      </w:r>
      <w:r w:rsidRPr="00F301AD">
        <w:rPr>
          <w:rFonts w:ascii="Times New Roman" w:hAnsi="Times New Roman" w:cs="Times New Roman"/>
          <w:color w:val="00B050"/>
          <w:sz w:val="24"/>
          <w:szCs w:val="24"/>
        </w:rPr>
        <w:t>а</w:t>
      </w:r>
      <w:r w:rsidRPr="00F301AD">
        <w:rPr>
          <w:rFonts w:ascii="Times New Roman" w:hAnsi="Times New Roman" w:cs="Times New Roman"/>
          <w:color w:val="00B050"/>
          <w:sz w:val="24"/>
          <w:szCs w:val="24"/>
        </w:rPr>
        <w:t>зывать о том, как он провел время, когда оставался без вашего присмотра.</w:t>
      </w:r>
    </w:p>
    <w:p w:rsidR="00D0562A" w:rsidRPr="00F301AD" w:rsidRDefault="00D0562A" w:rsidP="00D0562A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F301AD">
        <w:rPr>
          <w:rFonts w:ascii="Times New Roman" w:hAnsi="Times New Roman" w:cs="Times New Roman"/>
          <w:color w:val="00B050"/>
          <w:sz w:val="24"/>
          <w:szCs w:val="24"/>
        </w:rPr>
        <w:lastRenderedPageBreak/>
        <w:t>Ребенок обязательно должен знать свое имя, имена родителей, домашний адрес и т</w:t>
      </w:r>
      <w:r w:rsidRPr="00F301AD">
        <w:rPr>
          <w:rFonts w:ascii="Times New Roman" w:hAnsi="Times New Roman" w:cs="Times New Roman"/>
          <w:color w:val="00B050"/>
          <w:sz w:val="24"/>
          <w:szCs w:val="24"/>
        </w:rPr>
        <w:t>е</w:t>
      </w:r>
      <w:r w:rsidRPr="00F301AD">
        <w:rPr>
          <w:rFonts w:ascii="Times New Roman" w:hAnsi="Times New Roman" w:cs="Times New Roman"/>
          <w:color w:val="00B050"/>
          <w:sz w:val="24"/>
          <w:szCs w:val="24"/>
        </w:rPr>
        <w:t>лефон. Это поможет ему добраться до дома, если он потерялся.</w:t>
      </w:r>
    </w:p>
    <w:p w:rsidR="00D0562A" w:rsidRPr="00F301AD" w:rsidRDefault="00D0562A" w:rsidP="00D0562A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F301AD">
        <w:rPr>
          <w:rFonts w:ascii="Times New Roman" w:hAnsi="Times New Roman" w:cs="Times New Roman"/>
          <w:color w:val="00B050"/>
          <w:sz w:val="24"/>
          <w:szCs w:val="24"/>
        </w:rPr>
        <w:t>Дети должны знать, как и в каких случаях можно позвонить в полицию, противопожа</w:t>
      </w:r>
      <w:r w:rsidRPr="00F301AD">
        <w:rPr>
          <w:rFonts w:ascii="Times New Roman" w:hAnsi="Times New Roman" w:cs="Times New Roman"/>
          <w:color w:val="00B050"/>
          <w:sz w:val="24"/>
          <w:szCs w:val="24"/>
        </w:rPr>
        <w:t>р</w:t>
      </w:r>
      <w:r w:rsidRPr="00F301AD">
        <w:rPr>
          <w:rFonts w:ascii="Times New Roman" w:hAnsi="Times New Roman" w:cs="Times New Roman"/>
          <w:color w:val="00B050"/>
          <w:sz w:val="24"/>
          <w:szCs w:val="24"/>
        </w:rPr>
        <w:t>ную службу и скорую помощь.</w:t>
      </w:r>
    </w:p>
    <w:p w:rsidR="00D0562A" w:rsidRPr="00F301AD" w:rsidRDefault="00D0562A" w:rsidP="00D0562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301AD">
        <w:rPr>
          <w:rFonts w:ascii="Times New Roman" w:hAnsi="Times New Roman" w:cs="Times New Roman"/>
          <w:b/>
          <w:color w:val="FF0000"/>
          <w:sz w:val="24"/>
          <w:szCs w:val="24"/>
        </w:rPr>
        <w:t>Правила для родителей</w:t>
      </w:r>
    </w:p>
    <w:p w:rsidR="00D0562A" w:rsidRPr="00F301AD" w:rsidRDefault="00D0562A" w:rsidP="00D0562A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01AD">
        <w:rPr>
          <w:rFonts w:ascii="Times New Roman" w:hAnsi="Times New Roman" w:cs="Times New Roman"/>
          <w:color w:val="FF0000"/>
          <w:sz w:val="24"/>
          <w:szCs w:val="24"/>
        </w:rPr>
        <w:t>Уважайте детей, не делайте сами и не по</w:t>
      </w:r>
      <w:r w:rsidRPr="00F301AD"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Pr="00F301AD">
        <w:rPr>
          <w:rFonts w:ascii="Times New Roman" w:hAnsi="Times New Roman" w:cs="Times New Roman"/>
          <w:color w:val="FF0000"/>
          <w:sz w:val="24"/>
          <w:szCs w:val="24"/>
        </w:rPr>
        <w:t>воляйте другим заставлять ребенка делать что-то против его воли.</w:t>
      </w:r>
    </w:p>
    <w:p w:rsidR="00D0562A" w:rsidRPr="00F301AD" w:rsidRDefault="00D0562A" w:rsidP="00D0562A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01AD">
        <w:rPr>
          <w:rFonts w:ascii="Times New Roman" w:hAnsi="Times New Roman" w:cs="Times New Roman"/>
          <w:color w:val="FF0000"/>
          <w:sz w:val="24"/>
          <w:szCs w:val="24"/>
        </w:rPr>
        <w:t>Если ваш ребенок говорит о нездоровом интересе к нему вашего мужа,</w:t>
      </w:r>
    </w:p>
    <w:p w:rsidR="00D0562A" w:rsidRPr="00F301AD" w:rsidRDefault="00D0562A" w:rsidP="00D0562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01AD">
        <w:rPr>
          <w:rFonts w:ascii="Times New Roman" w:hAnsi="Times New Roman" w:cs="Times New Roman"/>
          <w:color w:val="FF0000"/>
          <w:sz w:val="24"/>
          <w:szCs w:val="24"/>
        </w:rPr>
        <w:t>сожителя, брата, дяди, прислушайтесь к его словам. Не оставляйте его один на один с этим человеком. Обратитесь за помощью к детскому психологу, позвоните в службу д</w:t>
      </w:r>
      <w:r w:rsidRPr="00F301AD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F301AD">
        <w:rPr>
          <w:rFonts w:ascii="Times New Roman" w:hAnsi="Times New Roman" w:cs="Times New Roman"/>
          <w:color w:val="FF0000"/>
          <w:sz w:val="24"/>
          <w:szCs w:val="24"/>
        </w:rPr>
        <w:t>верия или полицию.</w:t>
      </w:r>
    </w:p>
    <w:p w:rsidR="00D0562A" w:rsidRPr="00F301AD" w:rsidRDefault="00D0562A" w:rsidP="00D0562A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01AD">
        <w:rPr>
          <w:rFonts w:ascii="Times New Roman" w:hAnsi="Times New Roman" w:cs="Times New Roman"/>
          <w:color w:val="FF0000"/>
          <w:sz w:val="24"/>
          <w:szCs w:val="24"/>
        </w:rPr>
        <w:t>Обсуждайте с ребенком особенности п</w:t>
      </w:r>
      <w:r w:rsidRPr="00F301AD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F301AD">
        <w:rPr>
          <w:rFonts w:ascii="Times New Roman" w:hAnsi="Times New Roman" w:cs="Times New Roman"/>
          <w:color w:val="FF0000"/>
          <w:sz w:val="24"/>
          <w:szCs w:val="24"/>
        </w:rPr>
        <w:t>лового развития, отвечайте на его вопросы о сексуальных отношениях.</w:t>
      </w:r>
    </w:p>
    <w:p w:rsidR="00D0562A" w:rsidRPr="00F301AD" w:rsidRDefault="00D0562A" w:rsidP="00D0562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01AD">
        <w:rPr>
          <w:rFonts w:ascii="Times New Roman" w:hAnsi="Times New Roman" w:cs="Times New Roman"/>
          <w:color w:val="FF0000"/>
          <w:sz w:val="24"/>
          <w:szCs w:val="24"/>
        </w:rPr>
        <w:t>Родители, помните, что главным для ребенка является ваша любовь и внимание!</w:t>
      </w:r>
    </w:p>
    <w:p w:rsidR="00D0562A" w:rsidRPr="00F301AD" w:rsidRDefault="00D0562A" w:rsidP="00A830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01AD">
        <w:rPr>
          <w:rFonts w:ascii="Times New Roman" w:hAnsi="Times New Roman" w:cs="Times New Roman"/>
          <w:color w:val="FF0000"/>
          <w:sz w:val="24"/>
          <w:szCs w:val="24"/>
        </w:rPr>
        <w:t>Если вы считаете, что ребенку угрожает опасность, не оставайтесь безучастными! Е</w:t>
      </w:r>
      <w:r w:rsidRPr="00F301AD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F301AD">
        <w:rPr>
          <w:rFonts w:ascii="Times New Roman" w:hAnsi="Times New Roman" w:cs="Times New Roman"/>
          <w:color w:val="FF0000"/>
          <w:sz w:val="24"/>
          <w:szCs w:val="24"/>
        </w:rPr>
        <w:t>ли вы думаете, что ребенок ваших знакомых или соседей подвергается насилию, изби</w:t>
      </w:r>
      <w:r w:rsidRPr="00F301AD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F301AD">
        <w:rPr>
          <w:rFonts w:ascii="Times New Roman" w:hAnsi="Times New Roman" w:cs="Times New Roman"/>
          <w:color w:val="FF0000"/>
          <w:sz w:val="24"/>
          <w:szCs w:val="24"/>
        </w:rPr>
        <w:t xml:space="preserve">нию со стороны родителей, незамедлительно обратитесь в </w:t>
      </w:r>
      <w:r w:rsidR="00A8309A" w:rsidRPr="00F301AD">
        <w:rPr>
          <w:rFonts w:ascii="Times New Roman" w:hAnsi="Times New Roman" w:cs="Times New Roman"/>
          <w:color w:val="FF0000"/>
          <w:sz w:val="24"/>
          <w:szCs w:val="24"/>
        </w:rPr>
        <w:t xml:space="preserve">дежурную часть </w:t>
      </w:r>
      <w:r w:rsidRPr="00F301AD">
        <w:rPr>
          <w:rFonts w:ascii="Times New Roman" w:hAnsi="Times New Roman" w:cs="Times New Roman"/>
          <w:color w:val="FF0000"/>
          <w:sz w:val="24"/>
          <w:szCs w:val="24"/>
        </w:rPr>
        <w:t>полици</w:t>
      </w:r>
      <w:r w:rsidR="00A8309A" w:rsidRPr="00F301AD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F301AD">
        <w:rPr>
          <w:rFonts w:ascii="Times New Roman" w:hAnsi="Times New Roman" w:cs="Times New Roman"/>
          <w:color w:val="FF0000"/>
          <w:sz w:val="24"/>
          <w:szCs w:val="24"/>
        </w:rPr>
        <w:t xml:space="preserve"> по </w:t>
      </w:r>
      <w:r w:rsidR="00A8309A" w:rsidRPr="00F301AD">
        <w:rPr>
          <w:rFonts w:ascii="Times New Roman" w:hAnsi="Times New Roman" w:cs="Times New Roman"/>
          <w:color w:val="FF0000"/>
          <w:sz w:val="24"/>
          <w:szCs w:val="24"/>
        </w:rPr>
        <w:t xml:space="preserve">круглосуточным </w:t>
      </w:r>
      <w:r w:rsidRPr="00F301AD">
        <w:rPr>
          <w:rFonts w:ascii="Times New Roman" w:hAnsi="Times New Roman" w:cs="Times New Roman"/>
          <w:color w:val="FF0000"/>
          <w:sz w:val="24"/>
          <w:szCs w:val="24"/>
        </w:rPr>
        <w:t>телефонам 38111, 38222</w:t>
      </w:r>
      <w:r w:rsidR="00A8309A" w:rsidRPr="00F301AD">
        <w:rPr>
          <w:rFonts w:ascii="Times New Roman" w:hAnsi="Times New Roman" w:cs="Times New Roman"/>
          <w:color w:val="FF0000"/>
          <w:sz w:val="24"/>
          <w:szCs w:val="24"/>
        </w:rPr>
        <w:t>, либо в отделение полиции  по делам нес</w:t>
      </w:r>
      <w:r w:rsidR="00A8309A" w:rsidRPr="00F301AD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="00A8309A" w:rsidRPr="00F301AD">
        <w:rPr>
          <w:rFonts w:ascii="Times New Roman" w:hAnsi="Times New Roman" w:cs="Times New Roman"/>
          <w:color w:val="FF0000"/>
          <w:sz w:val="24"/>
          <w:szCs w:val="24"/>
        </w:rPr>
        <w:t xml:space="preserve">вершеннолетних ОМВД России по г. Нягани по тел. 38-167, 38-171.  </w:t>
      </w:r>
    </w:p>
    <w:p w:rsidR="00047287" w:rsidRPr="00F03E83" w:rsidRDefault="00F301AD" w:rsidP="00F301A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F03E83">
        <w:rPr>
          <w:rFonts w:ascii="Times New Roman" w:hAnsi="Times New Roman" w:cs="Times New Roman"/>
          <w:bCs/>
          <w:color w:val="FF0000"/>
          <w:sz w:val="24"/>
          <w:szCs w:val="24"/>
        </w:rPr>
        <w:t>Материал подготовлен территориальной комиссией по делам несовершеннолетних и защите их прав при Администрации г. Н</w:t>
      </w:r>
      <w:r w:rsidRPr="00F03E83">
        <w:rPr>
          <w:rFonts w:ascii="Times New Roman" w:hAnsi="Times New Roman" w:cs="Times New Roman"/>
          <w:bCs/>
          <w:color w:val="FF0000"/>
          <w:sz w:val="24"/>
          <w:szCs w:val="24"/>
        </w:rPr>
        <w:t>я</w:t>
      </w:r>
      <w:r w:rsidRPr="00F03E83">
        <w:rPr>
          <w:rFonts w:ascii="Times New Roman" w:hAnsi="Times New Roman" w:cs="Times New Roman"/>
          <w:bCs/>
          <w:color w:val="FF0000"/>
          <w:sz w:val="24"/>
          <w:szCs w:val="24"/>
        </w:rPr>
        <w:t>гань, тел. 55-2-30, 6-03-38.</w:t>
      </w:r>
    </w:p>
    <w:p w:rsidR="00047287" w:rsidRDefault="00F301AD" w:rsidP="009F7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C0B0880" wp14:editId="134B5799">
            <wp:extent cx="2937396" cy="704850"/>
            <wp:effectExtent l="0" t="0" r="0" b="0"/>
            <wp:docPr id="1" name="Рисунок 1" descr="http://5-bal.ru/pars_docs/refs/53/52996/52996_html_49a52ef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5-bal.ru/pars_docs/refs/53/52996/52996_html_49a52ef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70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FBC" w:rsidRPr="00F301AD" w:rsidRDefault="007802EC" w:rsidP="009F7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301AD">
        <w:rPr>
          <w:rFonts w:ascii="Times New Roman" w:hAnsi="Times New Roman" w:cs="Times New Roman"/>
          <w:b/>
          <w:bCs/>
          <w:color w:val="FF0000"/>
          <w:sz w:val="24"/>
          <w:szCs w:val="24"/>
        </w:rPr>
        <w:t>«ЗАЩИЩАЙ И ОБЕРЕГАЙ»</w:t>
      </w:r>
    </w:p>
    <w:p w:rsidR="00A41FBC" w:rsidRPr="00F301AD" w:rsidRDefault="00A41FBC" w:rsidP="009F7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301AD">
        <w:rPr>
          <w:rFonts w:ascii="Times New Roman" w:hAnsi="Times New Roman" w:cs="Times New Roman"/>
          <w:color w:val="0070C0"/>
          <w:sz w:val="24"/>
          <w:szCs w:val="24"/>
        </w:rPr>
        <w:t>При помощи этой памятки вы можете научить ребенка защищаться и вести</w:t>
      </w:r>
      <w:r w:rsidR="009F72C0" w:rsidRPr="00F301A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себя уверенно в чрезвычайных ситуациях. Обс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у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дите с ребенком полученную им</w:t>
      </w:r>
      <w:r w:rsidR="009F72C0" w:rsidRPr="00F301A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информ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 xml:space="preserve">цию. Убедитесь в том, насколько </w:t>
      </w:r>
      <w:proofErr w:type="gramStart"/>
      <w:r w:rsidRPr="00F301AD">
        <w:rPr>
          <w:rFonts w:ascii="Times New Roman" w:hAnsi="Times New Roman" w:cs="Times New Roman"/>
          <w:color w:val="0070C0"/>
          <w:sz w:val="24"/>
          <w:szCs w:val="24"/>
        </w:rPr>
        <w:t>ребенок</w:t>
      </w:r>
      <w:proofErr w:type="gramEnd"/>
      <w:r w:rsidRPr="00F301AD">
        <w:rPr>
          <w:rFonts w:ascii="Times New Roman" w:hAnsi="Times New Roman" w:cs="Times New Roman"/>
          <w:color w:val="0070C0"/>
          <w:sz w:val="24"/>
          <w:szCs w:val="24"/>
        </w:rPr>
        <w:t xml:space="preserve"> верно понял правила безопасного</w:t>
      </w:r>
      <w:r w:rsidR="009F72C0" w:rsidRPr="00F301A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поведения, и насколько он готов их использовать в жи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з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ни. При этом старайтесь не</w:t>
      </w:r>
      <w:r w:rsidR="009F72C0" w:rsidRPr="00F301A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запугивать р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е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бенка рассказами о том, что произойдет, если не следовать правилам. В</w:t>
      </w:r>
      <w:r w:rsidR="009F72C0" w:rsidRPr="00F301A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этом случае, он не запомнит полезную информацию, но в пам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я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ти останется страх,</w:t>
      </w:r>
      <w:r w:rsidR="009F72C0" w:rsidRPr="00F301A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что с ним случится что- то плохое. А это сильно навредит ребенку, лишив его</w:t>
      </w:r>
      <w:r w:rsidR="009F72C0" w:rsidRPr="00F301A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способности правильно реагир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о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вать в опасной ситуации.</w:t>
      </w:r>
    </w:p>
    <w:p w:rsidR="009F72C0" w:rsidRPr="00F301AD" w:rsidRDefault="009F72C0" w:rsidP="009F7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301AD">
        <w:rPr>
          <w:rFonts w:ascii="Times New Roman" w:hAnsi="Times New Roman" w:cs="Times New Roman"/>
          <w:color w:val="0070C0"/>
          <w:sz w:val="24"/>
          <w:szCs w:val="24"/>
        </w:rPr>
        <w:t>Родителям необходимо научить ребенка в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ы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ражать отказ. Ребенок с детства должен уметь говорить «нет» в следующих ситуац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ях:</w:t>
      </w:r>
    </w:p>
    <w:p w:rsidR="009F72C0" w:rsidRPr="00F301AD" w:rsidRDefault="009F72C0" w:rsidP="009F72C0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301AD">
        <w:rPr>
          <w:rFonts w:ascii="Times New Roman" w:hAnsi="Times New Roman" w:cs="Times New Roman"/>
          <w:color w:val="0070C0"/>
          <w:sz w:val="24"/>
          <w:szCs w:val="24"/>
        </w:rPr>
        <w:t>Когда ребенку предлагают совершить н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е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достойный поступок;</w:t>
      </w:r>
    </w:p>
    <w:p w:rsidR="009F72C0" w:rsidRPr="00F301AD" w:rsidRDefault="009F72C0" w:rsidP="009F72C0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301AD">
        <w:rPr>
          <w:rFonts w:ascii="Times New Roman" w:hAnsi="Times New Roman" w:cs="Times New Roman"/>
          <w:color w:val="0070C0"/>
          <w:sz w:val="24"/>
          <w:szCs w:val="24"/>
        </w:rPr>
        <w:t>Если ребенку предлагают поехать куда-нибудь, предупреждая</w:t>
      </w:r>
      <w:bookmarkStart w:id="0" w:name="_GoBack"/>
      <w:bookmarkEnd w:id="0"/>
      <w:r w:rsidRPr="00F301AD">
        <w:rPr>
          <w:rFonts w:ascii="Times New Roman" w:hAnsi="Times New Roman" w:cs="Times New Roman"/>
          <w:color w:val="0070C0"/>
          <w:sz w:val="24"/>
          <w:szCs w:val="24"/>
        </w:rPr>
        <w:t>, чтобы он об этом н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кому не говорил;</w:t>
      </w:r>
    </w:p>
    <w:p w:rsidR="009F72C0" w:rsidRPr="00F301AD" w:rsidRDefault="009F72C0" w:rsidP="009F72C0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301AD">
        <w:rPr>
          <w:rFonts w:ascii="Times New Roman" w:hAnsi="Times New Roman" w:cs="Times New Roman"/>
          <w:color w:val="0070C0"/>
          <w:sz w:val="24"/>
          <w:szCs w:val="24"/>
        </w:rPr>
        <w:t>Когда незнакомый человек предлагает р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е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бенку что-либо сладкое (конфеты, пиро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ж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 xml:space="preserve">ные, </w:t>
      </w:r>
      <w:r w:rsidR="00F65973">
        <w:rPr>
          <w:rFonts w:ascii="Times New Roman" w:hAnsi="Times New Roman" w:cs="Times New Roman"/>
          <w:color w:val="0070C0"/>
          <w:sz w:val="24"/>
          <w:szCs w:val="24"/>
        </w:rPr>
        <w:t>мороже</w:t>
      </w:r>
      <w:r w:rsidR="004048B9">
        <w:rPr>
          <w:rFonts w:ascii="Times New Roman" w:hAnsi="Times New Roman" w:cs="Times New Roman"/>
          <w:color w:val="0070C0"/>
          <w:sz w:val="24"/>
          <w:szCs w:val="24"/>
        </w:rPr>
        <w:t>ное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 xml:space="preserve"> и т.п.);</w:t>
      </w:r>
    </w:p>
    <w:p w:rsidR="009F72C0" w:rsidRPr="00F301AD" w:rsidRDefault="009F72C0" w:rsidP="009F72C0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301AD">
        <w:rPr>
          <w:rFonts w:ascii="Times New Roman" w:hAnsi="Times New Roman" w:cs="Times New Roman"/>
          <w:color w:val="0070C0"/>
          <w:sz w:val="24"/>
          <w:szCs w:val="24"/>
        </w:rPr>
        <w:t>Когда ребенку предлагают «хорошо» о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т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дохнуть вдали от взрослых, родителей;</w:t>
      </w:r>
    </w:p>
    <w:p w:rsidR="009F72C0" w:rsidRPr="00F301AD" w:rsidRDefault="009F72C0" w:rsidP="009F72C0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301AD">
        <w:rPr>
          <w:rFonts w:ascii="Times New Roman" w:hAnsi="Times New Roman" w:cs="Times New Roman"/>
          <w:color w:val="0070C0"/>
          <w:sz w:val="24"/>
          <w:szCs w:val="24"/>
        </w:rPr>
        <w:t>Если незнакомые люди предлагают дове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з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ти ребенка на машине или показать им дор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о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гу, сидя в машине;</w:t>
      </w:r>
    </w:p>
    <w:p w:rsidR="009F72C0" w:rsidRPr="00F301AD" w:rsidRDefault="009F72C0" w:rsidP="009F72C0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301AD">
        <w:rPr>
          <w:rFonts w:ascii="Times New Roman" w:hAnsi="Times New Roman" w:cs="Times New Roman"/>
          <w:color w:val="0070C0"/>
          <w:sz w:val="24"/>
          <w:szCs w:val="24"/>
        </w:rPr>
        <w:lastRenderedPageBreak/>
        <w:t>Когда малознакомые или незнакомые л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ю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ди приглашают ребенка к себе в гости и т.д.;</w:t>
      </w:r>
    </w:p>
    <w:p w:rsidR="009F72C0" w:rsidRPr="00F301AD" w:rsidRDefault="009F72C0" w:rsidP="009F72C0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301AD">
        <w:rPr>
          <w:rFonts w:ascii="Times New Roman" w:hAnsi="Times New Roman" w:cs="Times New Roman"/>
          <w:color w:val="0070C0"/>
          <w:sz w:val="24"/>
          <w:szCs w:val="24"/>
        </w:rPr>
        <w:t>Когда ребенку предлагают на улице к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у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пить недорогой товар, поиграть в азартную игру, обещая большой выигрыш.</w:t>
      </w:r>
    </w:p>
    <w:p w:rsidR="009F72C0" w:rsidRPr="00F301AD" w:rsidRDefault="009F72C0" w:rsidP="009F7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301AD">
        <w:rPr>
          <w:rFonts w:ascii="Times New Roman" w:hAnsi="Times New Roman" w:cs="Times New Roman"/>
          <w:color w:val="0070C0"/>
          <w:sz w:val="24"/>
          <w:szCs w:val="24"/>
        </w:rPr>
        <w:t>Не следует учить ребенка, беспрекословно и не задумываясь, выполнять все требования взрослых. Такое поведение может создать благоприятные условия для совершения пр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е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ступлений маньяками и педофилами.</w:t>
      </w:r>
    </w:p>
    <w:p w:rsidR="009F72C0" w:rsidRPr="00F301AD" w:rsidRDefault="009F72C0" w:rsidP="00274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F301AD">
        <w:rPr>
          <w:rFonts w:ascii="Times New Roman" w:hAnsi="Times New Roman" w:cs="Times New Roman"/>
          <w:b/>
          <w:bCs/>
          <w:color w:val="00B050"/>
          <w:sz w:val="24"/>
          <w:szCs w:val="24"/>
        </w:rPr>
        <w:t>Правила безопасности для детей</w:t>
      </w:r>
    </w:p>
    <w:p w:rsidR="009F72C0" w:rsidRPr="00F301AD" w:rsidRDefault="009F72C0" w:rsidP="009F7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F301AD">
        <w:rPr>
          <w:rFonts w:ascii="Times New Roman" w:hAnsi="Times New Roman" w:cs="Times New Roman"/>
          <w:color w:val="00B050"/>
          <w:sz w:val="24"/>
          <w:szCs w:val="24"/>
        </w:rPr>
        <w:t>С раннего детства ребенок должен знать, что люди бывают разные, и</w:t>
      </w:r>
      <w:r w:rsidR="002749F0" w:rsidRPr="00F301AD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F301AD">
        <w:rPr>
          <w:rFonts w:ascii="Times New Roman" w:hAnsi="Times New Roman" w:cs="Times New Roman"/>
          <w:color w:val="00B050"/>
          <w:sz w:val="24"/>
          <w:szCs w:val="24"/>
        </w:rPr>
        <w:t>общаться надо тол</w:t>
      </w:r>
      <w:r w:rsidRPr="00F301AD">
        <w:rPr>
          <w:rFonts w:ascii="Times New Roman" w:hAnsi="Times New Roman" w:cs="Times New Roman"/>
          <w:color w:val="00B050"/>
          <w:sz w:val="24"/>
          <w:szCs w:val="24"/>
        </w:rPr>
        <w:t>ь</w:t>
      </w:r>
      <w:r w:rsidRPr="00F301AD">
        <w:rPr>
          <w:rFonts w:ascii="Times New Roman" w:hAnsi="Times New Roman" w:cs="Times New Roman"/>
          <w:color w:val="00B050"/>
          <w:sz w:val="24"/>
          <w:szCs w:val="24"/>
        </w:rPr>
        <w:t>ко с теми, кого знаешь. Соблюдая правила безопасности, ваш</w:t>
      </w:r>
      <w:r w:rsidR="002749F0" w:rsidRPr="00F301AD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F301AD">
        <w:rPr>
          <w:rFonts w:ascii="Times New Roman" w:hAnsi="Times New Roman" w:cs="Times New Roman"/>
          <w:color w:val="00B050"/>
          <w:sz w:val="24"/>
          <w:szCs w:val="24"/>
        </w:rPr>
        <w:t>ребенок сможет принять самое правильное решение в сложной ситу</w:t>
      </w:r>
      <w:r w:rsidRPr="00F301AD">
        <w:rPr>
          <w:rFonts w:ascii="Times New Roman" w:hAnsi="Times New Roman" w:cs="Times New Roman"/>
          <w:color w:val="00B050"/>
          <w:sz w:val="24"/>
          <w:szCs w:val="24"/>
        </w:rPr>
        <w:t>а</w:t>
      </w:r>
      <w:r w:rsidRPr="00F301AD">
        <w:rPr>
          <w:rFonts w:ascii="Times New Roman" w:hAnsi="Times New Roman" w:cs="Times New Roman"/>
          <w:color w:val="00B050"/>
          <w:sz w:val="24"/>
          <w:szCs w:val="24"/>
        </w:rPr>
        <w:t>ции и</w:t>
      </w:r>
      <w:r w:rsidR="002749F0" w:rsidRPr="00F301AD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F301AD">
        <w:rPr>
          <w:rFonts w:ascii="Times New Roman" w:hAnsi="Times New Roman" w:cs="Times New Roman"/>
          <w:color w:val="00B050"/>
          <w:sz w:val="24"/>
          <w:szCs w:val="24"/>
        </w:rPr>
        <w:t>избежать встречи с преступником.</w:t>
      </w:r>
    </w:p>
    <w:p w:rsidR="002749F0" w:rsidRPr="00F301AD" w:rsidRDefault="009F72C0" w:rsidP="00274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9933FF"/>
          <w:sz w:val="24"/>
          <w:szCs w:val="24"/>
        </w:rPr>
      </w:pPr>
      <w:r w:rsidRPr="00F301AD">
        <w:rPr>
          <w:rFonts w:ascii="Times New Roman" w:hAnsi="Times New Roman" w:cs="Times New Roman"/>
          <w:b/>
          <w:bCs/>
          <w:color w:val="9933FF"/>
          <w:sz w:val="24"/>
          <w:szCs w:val="24"/>
        </w:rPr>
        <w:t>Для этого нужно навсегда усвоить</w:t>
      </w:r>
    </w:p>
    <w:p w:rsidR="009F72C0" w:rsidRPr="00F301AD" w:rsidRDefault="009F72C0" w:rsidP="00274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9933FF"/>
          <w:sz w:val="24"/>
          <w:szCs w:val="24"/>
        </w:rPr>
      </w:pPr>
      <w:r w:rsidRPr="00F301AD">
        <w:rPr>
          <w:rFonts w:ascii="Times New Roman" w:hAnsi="Times New Roman" w:cs="Times New Roman"/>
          <w:b/>
          <w:bCs/>
          <w:color w:val="9933FF"/>
          <w:sz w:val="24"/>
          <w:szCs w:val="24"/>
        </w:rPr>
        <w:t>«Правила четырех «не»:</w:t>
      </w:r>
    </w:p>
    <w:p w:rsidR="009F72C0" w:rsidRPr="00F301AD" w:rsidRDefault="009F72C0" w:rsidP="002749F0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iCs/>
          <w:color w:val="9933FF"/>
          <w:sz w:val="24"/>
          <w:szCs w:val="24"/>
        </w:rPr>
      </w:pPr>
      <w:r w:rsidRPr="00F301AD">
        <w:rPr>
          <w:rFonts w:ascii="Times New Roman" w:hAnsi="Times New Roman" w:cs="Times New Roman"/>
          <w:iCs/>
          <w:color w:val="9933FF"/>
          <w:sz w:val="24"/>
          <w:szCs w:val="24"/>
        </w:rPr>
        <w:t>не разговаривай с незнакомцами и не впускай их в дом;</w:t>
      </w:r>
    </w:p>
    <w:p w:rsidR="009F72C0" w:rsidRPr="00F301AD" w:rsidRDefault="009F72C0" w:rsidP="002749F0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iCs/>
          <w:color w:val="9933FF"/>
          <w:sz w:val="24"/>
          <w:szCs w:val="24"/>
        </w:rPr>
      </w:pPr>
      <w:r w:rsidRPr="00F301AD">
        <w:rPr>
          <w:rFonts w:ascii="Times New Roman" w:hAnsi="Times New Roman" w:cs="Times New Roman"/>
          <w:iCs/>
          <w:color w:val="9933FF"/>
          <w:sz w:val="24"/>
          <w:szCs w:val="24"/>
        </w:rPr>
        <w:t>не заходи с ними в лифт или подъезд;</w:t>
      </w:r>
    </w:p>
    <w:p w:rsidR="009F72C0" w:rsidRPr="00F301AD" w:rsidRDefault="009F72C0" w:rsidP="002749F0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iCs/>
          <w:color w:val="9933FF"/>
          <w:sz w:val="24"/>
          <w:szCs w:val="24"/>
        </w:rPr>
      </w:pPr>
      <w:r w:rsidRPr="00F301AD">
        <w:rPr>
          <w:rFonts w:ascii="Times New Roman" w:hAnsi="Times New Roman" w:cs="Times New Roman"/>
          <w:iCs/>
          <w:color w:val="9933FF"/>
          <w:sz w:val="24"/>
          <w:szCs w:val="24"/>
        </w:rPr>
        <w:t>не садись в машину к незнакомцам;</w:t>
      </w:r>
    </w:p>
    <w:p w:rsidR="009F72C0" w:rsidRPr="00F301AD" w:rsidRDefault="009F72C0" w:rsidP="002749F0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9933FF"/>
          <w:sz w:val="24"/>
          <w:szCs w:val="24"/>
        </w:rPr>
      </w:pPr>
      <w:r w:rsidRPr="00F301AD">
        <w:rPr>
          <w:rFonts w:ascii="Times New Roman" w:hAnsi="Times New Roman" w:cs="Times New Roman"/>
          <w:iCs/>
          <w:color w:val="9933FF"/>
          <w:sz w:val="24"/>
          <w:szCs w:val="24"/>
        </w:rPr>
        <w:t>не задерживайся на улице после школы, особенно с наступлением темноты.</w:t>
      </w:r>
    </w:p>
    <w:p w:rsidR="002749F0" w:rsidRPr="00F301AD" w:rsidRDefault="002749F0" w:rsidP="002749F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9933FF"/>
          <w:sz w:val="24"/>
          <w:szCs w:val="24"/>
        </w:rPr>
      </w:pPr>
      <w:r w:rsidRPr="00F301AD">
        <w:rPr>
          <w:rFonts w:ascii="Times New Roman" w:hAnsi="Times New Roman" w:cs="Times New Roman"/>
          <w:color w:val="9933FF"/>
          <w:sz w:val="24"/>
          <w:szCs w:val="24"/>
        </w:rPr>
        <w:t>Очень важно объяснить ребенку, что незн</w:t>
      </w:r>
      <w:r w:rsidRPr="00F301AD">
        <w:rPr>
          <w:rFonts w:ascii="Times New Roman" w:hAnsi="Times New Roman" w:cs="Times New Roman"/>
          <w:color w:val="9933FF"/>
          <w:sz w:val="24"/>
          <w:szCs w:val="24"/>
        </w:rPr>
        <w:t>а</w:t>
      </w:r>
      <w:r w:rsidRPr="00F301AD">
        <w:rPr>
          <w:rFonts w:ascii="Times New Roman" w:hAnsi="Times New Roman" w:cs="Times New Roman"/>
          <w:color w:val="9933FF"/>
          <w:sz w:val="24"/>
          <w:szCs w:val="24"/>
        </w:rPr>
        <w:t>комец - это любой человек, которого не знает сам ребенок. Незнакомец может назвать р</w:t>
      </w:r>
      <w:r w:rsidRPr="00F301AD">
        <w:rPr>
          <w:rFonts w:ascii="Times New Roman" w:hAnsi="Times New Roman" w:cs="Times New Roman"/>
          <w:color w:val="9933FF"/>
          <w:sz w:val="24"/>
          <w:szCs w:val="24"/>
        </w:rPr>
        <w:t>е</w:t>
      </w:r>
      <w:r w:rsidRPr="00F301AD">
        <w:rPr>
          <w:rFonts w:ascii="Times New Roman" w:hAnsi="Times New Roman" w:cs="Times New Roman"/>
          <w:color w:val="9933FF"/>
          <w:sz w:val="24"/>
          <w:szCs w:val="24"/>
        </w:rPr>
        <w:t>бенка по имени, сказать, что пришел по просьбе его мамы, может позвать посмотреть мультфильмы или предложить конфету. Но если человек ребенку незнаком, то он до</w:t>
      </w:r>
      <w:r w:rsidRPr="00F301AD">
        <w:rPr>
          <w:rFonts w:ascii="Times New Roman" w:hAnsi="Times New Roman" w:cs="Times New Roman"/>
          <w:color w:val="9933FF"/>
          <w:sz w:val="24"/>
          <w:szCs w:val="24"/>
        </w:rPr>
        <w:t>л</w:t>
      </w:r>
      <w:r w:rsidRPr="00F301AD">
        <w:rPr>
          <w:rFonts w:ascii="Times New Roman" w:hAnsi="Times New Roman" w:cs="Times New Roman"/>
          <w:color w:val="9933FF"/>
          <w:sz w:val="24"/>
          <w:szCs w:val="24"/>
        </w:rPr>
        <w:t>жен на все предложения</w:t>
      </w:r>
      <w:r w:rsidR="00F03E83">
        <w:rPr>
          <w:rFonts w:ascii="Times New Roman" w:hAnsi="Times New Roman" w:cs="Times New Roman"/>
          <w:color w:val="9933FF"/>
          <w:sz w:val="24"/>
          <w:szCs w:val="24"/>
        </w:rPr>
        <w:t xml:space="preserve"> </w:t>
      </w:r>
      <w:r w:rsidRPr="00F301AD">
        <w:rPr>
          <w:rFonts w:ascii="Times New Roman" w:hAnsi="Times New Roman" w:cs="Times New Roman"/>
          <w:color w:val="9933FF"/>
          <w:sz w:val="24"/>
          <w:szCs w:val="24"/>
        </w:rPr>
        <w:t xml:space="preserve">отвечать отказом и в случае опасности кричать: «Я его не знаю!». Родителям необходимо внушить ребенку, что никогда и ни при каких обстоятельствах они не пришлют за ним в школу, домой или во двор незнакомого человека. Если такой </w:t>
      </w:r>
      <w:r w:rsidRPr="00F301AD">
        <w:rPr>
          <w:rFonts w:ascii="Times New Roman" w:hAnsi="Times New Roman" w:cs="Times New Roman"/>
          <w:color w:val="9933FF"/>
          <w:sz w:val="24"/>
          <w:szCs w:val="24"/>
        </w:rPr>
        <w:lastRenderedPageBreak/>
        <w:t>человек подойдет, кем бы он ни назвался, надо немедленно бежать в людное место, звонить родителям или обратиться к пол</w:t>
      </w:r>
      <w:r w:rsidRPr="00F301AD">
        <w:rPr>
          <w:rFonts w:ascii="Times New Roman" w:hAnsi="Times New Roman" w:cs="Times New Roman"/>
          <w:color w:val="9933FF"/>
          <w:sz w:val="24"/>
          <w:szCs w:val="24"/>
        </w:rPr>
        <w:t>и</w:t>
      </w:r>
      <w:r w:rsidRPr="00F301AD">
        <w:rPr>
          <w:rFonts w:ascii="Times New Roman" w:hAnsi="Times New Roman" w:cs="Times New Roman"/>
          <w:color w:val="9933FF"/>
          <w:sz w:val="24"/>
          <w:szCs w:val="24"/>
        </w:rPr>
        <w:t>цейскому.</w:t>
      </w:r>
    </w:p>
    <w:p w:rsidR="002749F0" w:rsidRPr="00F301AD" w:rsidRDefault="002749F0" w:rsidP="002749F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5050"/>
          <w:sz w:val="24"/>
          <w:szCs w:val="24"/>
        </w:rPr>
      </w:pPr>
      <w:r w:rsidRPr="00F301AD">
        <w:rPr>
          <w:rFonts w:ascii="Times New Roman" w:hAnsi="Times New Roman" w:cs="Times New Roman"/>
          <w:b/>
          <w:color w:val="FF5050"/>
          <w:sz w:val="24"/>
          <w:szCs w:val="24"/>
        </w:rPr>
        <w:t>На улице</w:t>
      </w:r>
    </w:p>
    <w:p w:rsidR="002749F0" w:rsidRPr="00F301AD" w:rsidRDefault="002749F0" w:rsidP="002749F0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5050"/>
          <w:sz w:val="24"/>
          <w:szCs w:val="24"/>
        </w:rPr>
      </w:pPr>
      <w:r w:rsidRPr="00F301AD">
        <w:rPr>
          <w:rFonts w:ascii="Times New Roman" w:hAnsi="Times New Roman" w:cs="Times New Roman"/>
          <w:color w:val="FF5050"/>
          <w:sz w:val="24"/>
          <w:szCs w:val="24"/>
        </w:rPr>
        <w:t>Выходя из дома, всегда предупреждай, куда ты идешь, где будешь и во сколько ты вернешься. Если возвращаешься домой поздно вечером, проси, чтобы тебя встрет</w:t>
      </w:r>
      <w:r w:rsidRPr="00F301AD">
        <w:rPr>
          <w:rFonts w:ascii="Times New Roman" w:hAnsi="Times New Roman" w:cs="Times New Roman"/>
          <w:color w:val="FF5050"/>
          <w:sz w:val="24"/>
          <w:szCs w:val="24"/>
        </w:rPr>
        <w:t>и</w:t>
      </w:r>
      <w:r w:rsidRPr="00F301AD">
        <w:rPr>
          <w:rFonts w:ascii="Times New Roman" w:hAnsi="Times New Roman" w:cs="Times New Roman"/>
          <w:color w:val="FF5050"/>
          <w:sz w:val="24"/>
          <w:szCs w:val="24"/>
        </w:rPr>
        <w:t>ли.</w:t>
      </w:r>
    </w:p>
    <w:p w:rsidR="002749F0" w:rsidRPr="00F301AD" w:rsidRDefault="002749F0" w:rsidP="002749F0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5050"/>
          <w:sz w:val="24"/>
          <w:szCs w:val="24"/>
        </w:rPr>
      </w:pPr>
      <w:r w:rsidRPr="00F301AD">
        <w:rPr>
          <w:rFonts w:ascii="Times New Roman" w:hAnsi="Times New Roman" w:cs="Times New Roman"/>
          <w:color w:val="FF5050"/>
          <w:sz w:val="24"/>
          <w:szCs w:val="24"/>
        </w:rPr>
        <w:t>В общественном транспорте садись ближе к водителю, чтобы он мог тебя видеть. Не вступай в разговоры с незнакомыми пасс</w:t>
      </w:r>
      <w:r w:rsidRPr="00F301AD">
        <w:rPr>
          <w:rFonts w:ascii="Times New Roman" w:hAnsi="Times New Roman" w:cs="Times New Roman"/>
          <w:color w:val="FF5050"/>
          <w:sz w:val="24"/>
          <w:szCs w:val="24"/>
        </w:rPr>
        <w:t>а</w:t>
      </w:r>
      <w:r w:rsidRPr="00F301AD">
        <w:rPr>
          <w:rFonts w:ascii="Times New Roman" w:hAnsi="Times New Roman" w:cs="Times New Roman"/>
          <w:color w:val="FF5050"/>
          <w:sz w:val="24"/>
          <w:szCs w:val="24"/>
        </w:rPr>
        <w:t>жирами, не рассказывай куда едешь и где живешь.</w:t>
      </w:r>
    </w:p>
    <w:p w:rsidR="002749F0" w:rsidRPr="00F301AD" w:rsidRDefault="002749F0" w:rsidP="002749F0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5050"/>
          <w:sz w:val="24"/>
          <w:szCs w:val="24"/>
        </w:rPr>
      </w:pPr>
      <w:r w:rsidRPr="00F301AD">
        <w:rPr>
          <w:rFonts w:ascii="Times New Roman" w:hAnsi="Times New Roman" w:cs="Times New Roman"/>
          <w:color w:val="FF5050"/>
          <w:sz w:val="24"/>
          <w:szCs w:val="24"/>
        </w:rPr>
        <w:t>Если необходимо пройти в темное время суток, постарайся идти вместе с людьми. П</w:t>
      </w:r>
      <w:r w:rsidRPr="00F301AD">
        <w:rPr>
          <w:rFonts w:ascii="Times New Roman" w:hAnsi="Times New Roman" w:cs="Times New Roman"/>
          <w:color w:val="FF5050"/>
          <w:sz w:val="24"/>
          <w:szCs w:val="24"/>
        </w:rPr>
        <w:t>е</w:t>
      </w:r>
      <w:r w:rsidRPr="00F301AD">
        <w:rPr>
          <w:rFonts w:ascii="Times New Roman" w:hAnsi="Times New Roman" w:cs="Times New Roman"/>
          <w:color w:val="FF5050"/>
          <w:sz w:val="24"/>
          <w:szCs w:val="24"/>
        </w:rPr>
        <w:t>реходи улицу по подземному переходу в группе людей.</w:t>
      </w:r>
    </w:p>
    <w:p w:rsidR="002749F0" w:rsidRPr="00F301AD" w:rsidRDefault="002749F0" w:rsidP="002749F0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5050"/>
          <w:sz w:val="24"/>
          <w:szCs w:val="24"/>
        </w:rPr>
      </w:pPr>
      <w:r w:rsidRPr="00F301AD">
        <w:rPr>
          <w:rFonts w:ascii="Times New Roman" w:hAnsi="Times New Roman" w:cs="Times New Roman"/>
          <w:color w:val="FF5050"/>
          <w:sz w:val="24"/>
          <w:szCs w:val="24"/>
        </w:rPr>
        <w:t>Не ходи в отдаленные и безлюдные места, не играй на стройках и в заброшенных д</w:t>
      </w:r>
      <w:r w:rsidRPr="00F301AD">
        <w:rPr>
          <w:rFonts w:ascii="Times New Roman" w:hAnsi="Times New Roman" w:cs="Times New Roman"/>
          <w:color w:val="FF5050"/>
          <w:sz w:val="24"/>
          <w:szCs w:val="24"/>
        </w:rPr>
        <w:t>о</w:t>
      </w:r>
      <w:r w:rsidRPr="00F301AD">
        <w:rPr>
          <w:rFonts w:ascii="Times New Roman" w:hAnsi="Times New Roman" w:cs="Times New Roman"/>
          <w:color w:val="FF5050"/>
          <w:sz w:val="24"/>
          <w:szCs w:val="24"/>
        </w:rPr>
        <w:t>мах.</w:t>
      </w:r>
    </w:p>
    <w:p w:rsidR="002749F0" w:rsidRPr="00F301AD" w:rsidRDefault="002749F0" w:rsidP="002749F0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5050"/>
          <w:sz w:val="24"/>
          <w:szCs w:val="24"/>
        </w:rPr>
      </w:pPr>
      <w:r w:rsidRPr="00F301AD">
        <w:rPr>
          <w:rFonts w:ascii="Times New Roman" w:hAnsi="Times New Roman" w:cs="Times New Roman"/>
          <w:color w:val="FF5050"/>
          <w:sz w:val="24"/>
          <w:szCs w:val="24"/>
        </w:rPr>
        <w:t>Если показалось, что кто-то тебя пресл</w:t>
      </w:r>
      <w:r w:rsidRPr="00F301AD">
        <w:rPr>
          <w:rFonts w:ascii="Times New Roman" w:hAnsi="Times New Roman" w:cs="Times New Roman"/>
          <w:color w:val="FF5050"/>
          <w:sz w:val="24"/>
          <w:szCs w:val="24"/>
        </w:rPr>
        <w:t>е</w:t>
      </w:r>
      <w:r w:rsidRPr="00F301AD">
        <w:rPr>
          <w:rFonts w:ascii="Times New Roman" w:hAnsi="Times New Roman" w:cs="Times New Roman"/>
          <w:color w:val="FF5050"/>
          <w:sz w:val="24"/>
          <w:szCs w:val="24"/>
        </w:rPr>
        <w:t>дует, необходимо незамедлительно просл</w:t>
      </w:r>
      <w:r w:rsidRPr="00F301AD">
        <w:rPr>
          <w:rFonts w:ascii="Times New Roman" w:hAnsi="Times New Roman" w:cs="Times New Roman"/>
          <w:color w:val="FF5050"/>
          <w:sz w:val="24"/>
          <w:szCs w:val="24"/>
        </w:rPr>
        <w:t>е</w:t>
      </w:r>
      <w:r w:rsidRPr="00F301AD">
        <w:rPr>
          <w:rFonts w:ascii="Times New Roman" w:hAnsi="Times New Roman" w:cs="Times New Roman"/>
          <w:color w:val="FF5050"/>
          <w:sz w:val="24"/>
          <w:szCs w:val="24"/>
        </w:rPr>
        <w:t>довать в людное место, обратиться к взро</w:t>
      </w:r>
      <w:r w:rsidRPr="00F301AD">
        <w:rPr>
          <w:rFonts w:ascii="Times New Roman" w:hAnsi="Times New Roman" w:cs="Times New Roman"/>
          <w:color w:val="FF5050"/>
          <w:sz w:val="24"/>
          <w:szCs w:val="24"/>
        </w:rPr>
        <w:t>с</w:t>
      </w:r>
      <w:r w:rsidRPr="00F301AD">
        <w:rPr>
          <w:rFonts w:ascii="Times New Roman" w:hAnsi="Times New Roman" w:cs="Times New Roman"/>
          <w:color w:val="FF5050"/>
          <w:sz w:val="24"/>
          <w:szCs w:val="24"/>
        </w:rPr>
        <w:t>лому.</w:t>
      </w:r>
    </w:p>
    <w:p w:rsidR="002749F0" w:rsidRPr="00F301AD" w:rsidRDefault="002749F0" w:rsidP="002749F0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5050"/>
          <w:sz w:val="24"/>
          <w:szCs w:val="24"/>
        </w:rPr>
      </w:pPr>
      <w:r w:rsidRPr="00F301AD">
        <w:rPr>
          <w:rFonts w:ascii="Times New Roman" w:hAnsi="Times New Roman" w:cs="Times New Roman"/>
          <w:color w:val="FF5050"/>
          <w:sz w:val="24"/>
          <w:szCs w:val="24"/>
        </w:rPr>
        <w:t>Увидев впереди шумную компанию или пьяного, перейди на другую сторону улицы или измени маршрут, при этом не следует вступать в конфликты.</w:t>
      </w:r>
    </w:p>
    <w:p w:rsidR="009D7C52" w:rsidRDefault="002749F0" w:rsidP="002749F0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5050"/>
          <w:sz w:val="24"/>
          <w:szCs w:val="24"/>
        </w:rPr>
      </w:pPr>
      <w:r w:rsidRPr="009D7C52">
        <w:rPr>
          <w:rFonts w:ascii="Times New Roman" w:hAnsi="Times New Roman" w:cs="Times New Roman"/>
          <w:color w:val="FF5050"/>
          <w:sz w:val="24"/>
          <w:szCs w:val="24"/>
        </w:rPr>
        <w:t>Добирайся до дома только известным транспортом (автобусом, маршруткой), н</w:t>
      </w:r>
      <w:r w:rsidRPr="009D7C52">
        <w:rPr>
          <w:rFonts w:ascii="Times New Roman" w:hAnsi="Times New Roman" w:cs="Times New Roman"/>
          <w:color w:val="FF5050"/>
          <w:sz w:val="24"/>
          <w:szCs w:val="24"/>
        </w:rPr>
        <w:t>и</w:t>
      </w:r>
      <w:r w:rsidRPr="009D7C52">
        <w:rPr>
          <w:rFonts w:ascii="Times New Roman" w:hAnsi="Times New Roman" w:cs="Times New Roman"/>
          <w:color w:val="FF5050"/>
          <w:sz w:val="24"/>
          <w:szCs w:val="24"/>
        </w:rPr>
        <w:t>когда не останавливай чужую машину и не садись сам, если предлагают подвезти.</w:t>
      </w:r>
    </w:p>
    <w:p w:rsidR="002749F0" w:rsidRPr="009D7C52" w:rsidRDefault="002749F0" w:rsidP="002749F0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5050"/>
          <w:sz w:val="24"/>
          <w:szCs w:val="24"/>
        </w:rPr>
      </w:pPr>
      <w:r w:rsidRPr="009D7C52">
        <w:rPr>
          <w:rFonts w:ascii="Times New Roman" w:hAnsi="Times New Roman" w:cs="Times New Roman"/>
          <w:color w:val="FF5050"/>
          <w:sz w:val="24"/>
          <w:szCs w:val="24"/>
        </w:rPr>
        <w:t>Ни в коем случае не садись в машину, чтобы показать дорогу, магазин, аптеку, не выполняй никакие просьбы водителя.</w:t>
      </w:r>
    </w:p>
    <w:p w:rsidR="002749F0" w:rsidRPr="00F301AD" w:rsidRDefault="002749F0" w:rsidP="002749F0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5050"/>
          <w:sz w:val="24"/>
          <w:szCs w:val="24"/>
        </w:rPr>
      </w:pPr>
      <w:r w:rsidRPr="00F301AD">
        <w:rPr>
          <w:rFonts w:ascii="Times New Roman" w:hAnsi="Times New Roman" w:cs="Times New Roman"/>
          <w:color w:val="FF5050"/>
          <w:sz w:val="24"/>
          <w:szCs w:val="24"/>
        </w:rPr>
        <w:lastRenderedPageBreak/>
        <w:t>Идя вдоль дороги, выбирай маршрут так, чтобы идти навстречу транспорту.</w:t>
      </w:r>
    </w:p>
    <w:p w:rsidR="002749F0" w:rsidRPr="00F301AD" w:rsidRDefault="002749F0" w:rsidP="002749F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5050"/>
          <w:sz w:val="24"/>
          <w:szCs w:val="24"/>
        </w:rPr>
      </w:pPr>
      <w:r w:rsidRPr="00F301AD">
        <w:rPr>
          <w:rFonts w:ascii="Times New Roman" w:hAnsi="Times New Roman" w:cs="Times New Roman"/>
          <w:color w:val="FF5050"/>
          <w:sz w:val="24"/>
          <w:szCs w:val="24"/>
        </w:rPr>
        <w:t>Если незнакомец просит пойти с ним и п</w:t>
      </w:r>
      <w:r w:rsidRPr="00F301AD">
        <w:rPr>
          <w:rFonts w:ascii="Times New Roman" w:hAnsi="Times New Roman" w:cs="Times New Roman"/>
          <w:color w:val="FF5050"/>
          <w:sz w:val="24"/>
          <w:szCs w:val="24"/>
        </w:rPr>
        <w:t>о</w:t>
      </w:r>
      <w:r w:rsidRPr="00F301AD">
        <w:rPr>
          <w:rFonts w:ascii="Times New Roman" w:hAnsi="Times New Roman" w:cs="Times New Roman"/>
          <w:color w:val="FF5050"/>
          <w:sz w:val="24"/>
          <w:szCs w:val="24"/>
        </w:rPr>
        <w:t>звонить в квартиру, потому что ему не о</w:t>
      </w:r>
      <w:r w:rsidRPr="00F301AD">
        <w:rPr>
          <w:rFonts w:ascii="Times New Roman" w:hAnsi="Times New Roman" w:cs="Times New Roman"/>
          <w:color w:val="FF5050"/>
          <w:sz w:val="24"/>
          <w:szCs w:val="24"/>
        </w:rPr>
        <w:t>т</w:t>
      </w:r>
      <w:r w:rsidRPr="00F301AD">
        <w:rPr>
          <w:rFonts w:ascii="Times New Roman" w:hAnsi="Times New Roman" w:cs="Times New Roman"/>
          <w:color w:val="FF5050"/>
          <w:sz w:val="24"/>
          <w:szCs w:val="24"/>
        </w:rPr>
        <w:t>крывают, а тебе откроют - не ходи!</w:t>
      </w:r>
    </w:p>
    <w:p w:rsidR="002749F0" w:rsidRPr="00F301AD" w:rsidRDefault="002749F0" w:rsidP="00D25854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5050"/>
          <w:sz w:val="24"/>
          <w:szCs w:val="24"/>
        </w:rPr>
      </w:pPr>
      <w:r w:rsidRPr="00F301AD">
        <w:rPr>
          <w:rFonts w:ascii="Times New Roman" w:hAnsi="Times New Roman" w:cs="Times New Roman"/>
          <w:color w:val="FF5050"/>
          <w:sz w:val="24"/>
          <w:szCs w:val="24"/>
        </w:rPr>
        <w:t>Не иди с незнакомым человеком, если он предлагает угостить тебя конфетами,</w:t>
      </w:r>
      <w:r w:rsidR="00D25854" w:rsidRPr="00F301AD">
        <w:rPr>
          <w:rFonts w:ascii="Times New Roman" w:hAnsi="Times New Roman" w:cs="Times New Roman"/>
          <w:color w:val="FF5050"/>
          <w:sz w:val="24"/>
          <w:szCs w:val="24"/>
        </w:rPr>
        <w:t xml:space="preserve"> </w:t>
      </w:r>
      <w:r w:rsidRPr="00F301AD">
        <w:rPr>
          <w:rFonts w:ascii="Times New Roman" w:hAnsi="Times New Roman" w:cs="Times New Roman"/>
          <w:color w:val="FF5050"/>
          <w:sz w:val="24"/>
          <w:szCs w:val="24"/>
        </w:rPr>
        <w:t>п</w:t>
      </w:r>
      <w:r w:rsidRPr="00F301AD">
        <w:rPr>
          <w:rFonts w:ascii="Times New Roman" w:hAnsi="Times New Roman" w:cs="Times New Roman"/>
          <w:color w:val="FF5050"/>
          <w:sz w:val="24"/>
          <w:szCs w:val="24"/>
        </w:rPr>
        <w:t>о</w:t>
      </w:r>
      <w:r w:rsidRPr="00F301AD">
        <w:rPr>
          <w:rFonts w:ascii="Times New Roman" w:hAnsi="Times New Roman" w:cs="Times New Roman"/>
          <w:color w:val="FF5050"/>
          <w:sz w:val="24"/>
          <w:szCs w:val="24"/>
        </w:rPr>
        <w:t>смотреть животных, поиграть в компьютер, не бери у него напитки, конфеты.</w:t>
      </w:r>
    </w:p>
    <w:p w:rsidR="002749F0" w:rsidRPr="00F301AD" w:rsidRDefault="002749F0" w:rsidP="00D2585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301AD">
        <w:rPr>
          <w:rFonts w:ascii="Times New Roman" w:hAnsi="Times New Roman" w:cs="Times New Roman"/>
          <w:b/>
          <w:color w:val="0070C0"/>
          <w:sz w:val="24"/>
          <w:szCs w:val="24"/>
        </w:rPr>
        <w:t>В подъезде</w:t>
      </w:r>
    </w:p>
    <w:p w:rsidR="002749F0" w:rsidRPr="00F301AD" w:rsidRDefault="002749F0" w:rsidP="00D25854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301AD">
        <w:rPr>
          <w:rFonts w:ascii="Times New Roman" w:hAnsi="Times New Roman" w:cs="Times New Roman"/>
          <w:color w:val="0070C0"/>
          <w:sz w:val="24"/>
          <w:szCs w:val="24"/>
        </w:rPr>
        <w:t>Подходя к дому, обрати внимание, не идет ли кто-либо следом. Если кто-то</w:t>
      </w:r>
      <w:r w:rsidR="00D25854" w:rsidRPr="00F301A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идет - не подходи к подъезду. Погуляй на улице пока этот человек не уйдет.</w:t>
      </w:r>
    </w:p>
    <w:p w:rsidR="002749F0" w:rsidRPr="00F301AD" w:rsidRDefault="002749F0" w:rsidP="00D25854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301AD">
        <w:rPr>
          <w:rFonts w:ascii="Times New Roman" w:hAnsi="Times New Roman" w:cs="Times New Roman"/>
          <w:color w:val="0070C0"/>
          <w:sz w:val="24"/>
          <w:szCs w:val="24"/>
        </w:rPr>
        <w:t>Если чувствуешь опасность, зайди в маг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зин, на почту, в библиотеку и</w:t>
      </w:r>
      <w:r w:rsidR="00D25854" w:rsidRPr="00F301A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расскажи о п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о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дозрительном человеке.</w:t>
      </w:r>
    </w:p>
    <w:p w:rsidR="002749F0" w:rsidRPr="00F301AD" w:rsidRDefault="002749F0" w:rsidP="00D25854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301AD">
        <w:rPr>
          <w:rFonts w:ascii="Times New Roman" w:hAnsi="Times New Roman" w:cs="Times New Roman"/>
          <w:color w:val="0070C0"/>
          <w:sz w:val="24"/>
          <w:szCs w:val="24"/>
        </w:rPr>
        <w:t>Если незнакомец уже находится в подъе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з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де, сразу же выйди на улицу и</w:t>
      </w:r>
    </w:p>
    <w:p w:rsidR="002749F0" w:rsidRPr="00F301AD" w:rsidRDefault="002749F0" w:rsidP="00D2585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301AD">
        <w:rPr>
          <w:rFonts w:ascii="Times New Roman" w:hAnsi="Times New Roman" w:cs="Times New Roman"/>
          <w:color w:val="0070C0"/>
          <w:sz w:val="24"/>
          <w:szCs w:val="24"/>
        </w:rPr>
        <w:t>дождись когда в подъезд войдет кто-то из взрослых жильцов дома.</w:t>
      </w:r>
    </w:p>
    <w:p w:rsidR="002749F0" w:rsidRPr="00F301AD" w:rsidRDefault="002749F0" w:rsidP="00D25854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301AD">
        <w:rPr>
          <w:rFonts w:ascii="Times New Roman" w:hAnsi="Times New Roman" w:cs="Times New Roman"/>
          <w:color w:val="0070C0"/>
          <w:sz w:val="24"/>
          <w:szCs w:val="24"/>
        </w:rPr>
        <w:t>Входи в лифт, только убедившись, что на площадке нет постороннего, который</w:t>
      </w:r>
      <w:r w:rsidR="00D25854" w:rsidRPr="00F301A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может зайти за тобой в кабину.</w:t>
      </w:r>
    </w:p>
    <w:p w:rsidR="002749F0" w:rsidRPr="00F301AD" w:rsidRDefault="002749F0" w:rsidP="00D25854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301AD">
        <w:rPr>
          <w:rFonts w:ascii="Times New Roman" w:hAnsi="Times New Roman" w:cs="Times New Roman"/>
          <w:color w:val="0070C0"/>
          <w:sz w:val="24"/>
          <w:szCs w:val="24"/>
        </w:rPr>
        <w:t>Если незнакомец все-таки зашел в лифт, стой к нему лицом, чтобы видеть, что</w:t>
      </w:r>
      <w:r w:rsidR="00D25854" w:rsidRPr="00F301A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он д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е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лает. В случае опасности попробуй нажать кнопку вызова диспетчера,</w:t>
      </w:r>
      <w:r w:rsidR="00D25854" w:rsidRPr="00F301A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301AD">
        <w:rPr>
          <w:rFonts w:ascii="Times New Roman" w:hAnsi="Times New Roman" w:cs="Times New Roman"/>
          <w:color w:val="0070C0"/>
          <w:sz w:val="24"/>
          <w:szCs w:val="24"/>
        </w:rPr>
        <w:t>кричи, зови на помощь.</w:t>
      </w:r>
    </w:p>
    <w:p w:rsidR="002749F0" w:rsidRPr="00F301AD" w:rsidRDefault="002749F0" w:rsidP="00D2585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6600"/>
          <w:sz w:val="24"/>
          <w:szCs w:val="24"/>
        </w:rPr>
      </w:pPr>
      <w:r w:rsidRPr="00F301AD">
        <w:rPr>
          <w:rFonts w:ascii="Times New Roman" w:hAnsi="Times New Roman" w:cs="Times New Roman"/>
          <w:b/>
          <w:color w:val="FF6600"/>
          <w:sz w:val="24"/>
          <w:szCs w:val="24"/>
        </w:rPr>
        <w:t>Дома</w:t>
      </w:r>
    </w:p>
    <w:p w:rsidR="002749F0" w:rsidRPr="00F301AD" w:rsidRDefault="002749F0" w:rsidP="00D25854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F301AD">
        <w:rPr>
          <w:rFonts w:ascii="Times New Roman" w:hAnsi="Times New Roman" w:cs="Times New Roman"/>
          <w:color w:val="FF6600"/>
          <w:sz w:val="24"/>
          <w:szCs w:val="24"/>
        </w:rPr>
        <w:t>Никогда не впускай в квартиру незнак</w:t>
      </w:r>
      <w:r w:rsidRPr="00F301AD">
        <w:rPr>
          <w:rFonts w:ascii="Times New Roman" w:hAnsi="Times New Roman" w:cs="Times New Roman"/>
          <w:color w:val="FF6600"/>
          <w:sz w:val="24"/>
          <w:szCs w:val="24"/>
        </w:rPr>
        <w:t>о</w:t>
      </w:r>
      <w:r w:rsidRPr="00F301AD">
        <w:rPr>
          <w:rFonts w:ascii="Times New Roman" w:hAnsi="Times New Roman" w:cs="Times New Roman"/>
          <w:color w:val="FF6600"/>
          <w:sz w:val="24"/>
          <w:szCs w:val="24"/>
        </w:rPr>
        <w:t>мого человека. Если звонят или стучат в</w:t>
      </w:r>
      <w:r w:rsidR="00D25854" w:rsidRPr="00F301AD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F301AD">
        <w:rPr>
          <w:rFonts w:ascii="Times New Roman" w:hAnsi="Times New Roman" w:cs="Times New Roman"/>
          <w:color w:val="FF6600"/>
          <w:sz w:val="24"/>
          <w:szCs w:val="24"/>
        </w:rPr>
        <w:t>дверь, не подходи и не спрашивай, кто пр</w:t>
      </w:r>
      <w:r w:rsidRPr="00F301AD">
        <w:rPr>
          <w:rFonts w:ascii="Times New Roman" w:hAnsi="Times New Roman" w:cs="Times New Roman"/>
          <w:color w:val="FF6600"/>
          <w:sz w:val="24"/>
          <w:szCs w:val="24"/>
        </w:rPr>
        <w:t>и</w:t>
      </w:r>
      <w:r w:rsidRPr="00F301AD">
        <w:rPr>
          <w:rFonts w:ascii="Times New Roman" w:hAnsi="Times New Roman" w:cs="Times New Roman"/>
          <w:color w:val="FF6600"/>
          <w:sz w:val="24"/>
          <w:szCs w:val="24"/>
        </w:rPr>
        <w:t>шел. У родителей есть ключи, и они</w:t>
      </w:r>
      <w:r w:rsidR="00D25854" w:rsidRPr="00F301AD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F301AD">
        <w:rPr>
          <w:rFonts w:ascii="Times New Roman" w:hAnsi="Times New Roman" w:cs="Times New Roman"/>
          <w:color w:val="FF6600"/>
          <w:sz w:val="24"/>
          <w:szCs w:val="24"/>
        </w:rPr>
        <w:t>откроют дверь сами.</w:t>
      </w:r>
    </w:p>
    <w:p w:rsidR="00D25854" w:rsidRPr="00F301AD" w:rsidRDefault="002749F0" w:rsidP="00A8309A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F301AD">
        <w:rPr>
          <w:rFonts w:ascii="Times New Roman" w:hAnsi="Times New Roman" w:cs="Times New Roman"/>
          <w:color w:val="FF6600"/>
          <w:sz w:val="24"/>
          <w:szCs w:val="24"/>
        </w:rPr>
        <w:t>Ни в коем случае не открывай дверь л</w:t>
      </w:r>
      <w:r w:rsidRPr="00F301AD">
        <w:rPr>
          <w:rFonts w:ascii="Times New Roman" w:hAnsi="Times New Roman" w:cs="Times New Roman"/>
          <w:color w:val="FF6600"/>
          <w:sz w:val="24"/>
          <w:szCs w:val="24"/>
        </w:rPr>
        <w:t>и</w:t>
      </w:r>
      <w:r w:rsidRPr="00F301AD">
        <w:rPr>
          <w:rFonts w:ascii="Times New Roman" w:hAnsi="Times New Roman" w:cs="Times New Roman"/>
          <w:color w:val="FF6600"/>
          <w:sz w:val="24"/>
          <w:szCs w:val="24"/>
        </w:rPr>
        <w:t>цам, представившимся почтальоном,</w:t>
      </w:r>
      <w:r w:rsidR="00D25854" w:rsidRPr="00F301AD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F301AD">
        <w:rPr>
          <w:rFonts w:ascii="Times New Roman" w:hAnsi="Times New Roman" w:cs="Times New Roman"/>
          <w:color w:val="FF6600"/>
          <w:sz w:val="24"/>
          <w:szCs w:val="24"/>
        </w:rPr>
        <w:t xml:space="preserve">врачом, </w:t>
      </w:r>
    </w:p>
    <w:sectPr w:rsidR="00D25854" w:rsidRPr="00F301AD" w:rsidSect="009D7C52">
      <w:pgSz w:w="16838" w:h="11906" w:orient="landscape"/>
      <w:pgMar w:top="737" w:right="680" w:bottom="567" w:left="68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5886"/>
    <w:multiLevelType w:val="hybridMultilevel"/>
    <w:tmpl w:val="97D2013E"/>
    <w:lvl w:ilvl="0" w:tplc="4A94A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B356D"/>
    <w:multiLevelType w:val="hybridMultilevel"/>
    <w:tmpl w:val="839C5806"/>
    <w:lvl w:ilvl="0" w:tplc="4A94A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12FB7"/>
    <w:multiLevelType w:val="hybridMultilevel"/>
    <w:tmpl w:val="1E7E2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A3B34"/>
    <w:multiLevelType w:val="hybridMultilevel"/>
    <w:tmpl w:val="ACD02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3283D"/>
    <w:multiLevelType w:val="hybridMultilevel"/>
    <w:tmpl w:val="473C2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E07171"/>
    <w:multiLevelType w:val="hybridMultilevel"/>
    <w:tmpl w:val="82EAC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BC"/>
    <w:rsid w:val="00047287"/>
    <w:rsid w:val="00051CF2"/>
    <w:rsid w:val="002749F0"/>
    <w:rsid w:val="004048B9"/>
    <w:rsid w:val="007147D6"/>
    <w:rsid w:val="007802EC"/>
    <w:rsid w:val="009D7C52"/>
    <w:rsid w:val="009F72C0"/>
    <w:rsid w:val="00A41FBC"/>
    <w:rsid w:val="00A8309A"/>
    <w:rsid w:val="00AA2802"/>
    <w:rsid w:val="00CC0BCB"/>
    <w:rsid w:val="00D0562A"/>
    <w:rsid w:val="00D25854"/>
    <w:rsid w:val="00D66060"/>
    <w:rsid w:val="00F03E83"/>
    <w:rsid w:val="00F301AD"/>
    <w:rsid w:val="00F372BF"/>
    <w:rsid w:val="00F6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2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2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10</cp:revision>
  <cp:lastPrinted>2015-03-13T12:07:00Z</cp:lastPrinted>
  <dcterms:created xsi:type="dcterms:W3CDTF">2015-03-13T09:32:00Z</dcterms:created>
  <dcterms:modified xsi:type="dcterms:W3CDTF">2015-03-13T12:08:00Z</dcterms:modified>
</cp:coreProperties>
</file>