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9150" cy="1082675"/>
            <wp:effectExtent l="0" t="0" r="0" b="0"/>
            <wp:docPr id="1" name="Рисунок 2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  <w:lang w:val="en-US"/>
        </w:rPr>
        <w:t>01.11.2025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4"/>
          <w:szCs w:val="24"/>
        </w:rPr>
        <w:t>7</w:t>
      </w:r>
      <w:r>
        <w:rPr>
          <w:sz w:val="24"/>
          <w:szCs w:val="24"/>
          <w:lang w:val="en-US"/>
        </w:rPr>
        <w:t>59</w:t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end="5102"/>
        <w:rPr>
          <w:rStyle w:val="21"/>
        </w:rPr>
      </w:pPr>
      <w:r>
        <w:rPr>
          <w:rStyle w:val="21"/>
        </w:rPr>
        <w:t>Об утверждении количества баллов</w:t>
      </w:r>
    </w:p>
    <w:p>
      <w:pPr>
        <w:pStyle w:val="Normal"/>
        <w:ind w:end="5102"/>
        <w:rPr>
          <w:rStyle w:val="21"/>
          <w:rFonts w:eastAsia="Calibri" w:eastAsiaTheme="minorHAnsi"/>
        </w:rPr>
      </w:pPr>
      <w:r>
        <w:rPr>
          <w:rStyle w:val="21"/>
        </w:rPr>
        <w:t xml:space="preserve"> </w:t>
      </w:r>
      <w:r>
        <w:rPr>
          <w:rStyle w:val="21"/>
        </w:rPr>
        <w:t xml:space="preserve">по каждому общеобразовательному предмету и классу, необходимого для участия на муниципальном этапе ВсОШ </w:t>
      </w:r>
      <w:r>
        <w:rPr>
          <w:rStyle w:val="21"/>
          <w:rFonts w:eastAsia="Calibri" w:eastAsiaTheme="minorHAnsi"/>
        </w:rPr>
        <w:t xml:space="preserve">в 2025 - 2026 учебном году 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9"/>
        <w:jc w:val="both"/>
        <w:rPr>
          <w:rStyle w:val="21"/>
        </w:rPr>
      </w:pPr>
      <w:r>
        <w:rPr/>
      </w:r>
    </w:p>
    <w:p>
      <w:pPr>
        <w:pStyle w:val="NoSpacing"/>
        <w:ind w:firstLine="709"/>
        <w:jc w:val="both"/>
        <w:rPr>
          <w:rStyle w:val="21"/>
          <w:rFonts w:eastAsia="Calibri" w:eastAsiaTheme="minorHAnsi"/>
        </w:rPr>
      </w:pPr>
      <w:r>
        <w:rPr>
          <w:rStyle w:val="21"/>
          <w:rFonts w:eastAsia="Calibri" w:eastAsiaTheme="minorHAnsi"/>
        </w:rPr>
        <w:t>В целях выявления и развития одаренных детей, повышения уровня знаний обучающихся общеобразовательных организаций по предметам естественнонаучного и гуманитарного циклов, технологии, основам безопасности жизнедеятельности, физической культуре и в соответствии с приказом Министерства просвещения Российской Федерации от 27 ноября 2020 года №678 «Об утверждении Порядка проведения всероссийской олимпиады школьников», в соответствии с приказом Департамента образования и науки Ханты-Мансийского автономного округа - Югры от 16.09.2025         № 10-П-1800 «Об организации муниципального этапа всероссийской олимпиады школьников в Ханты-Мансийском автономном округе-Югре в 2025-2026 учебном году»,  на основании решения оргкомитета по проведению муниципального этапа всероссийской олимпиады школьников от 30.10.2025 г. (протокол №2),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ПРИКАЗЫВАЮ: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Style w:val="21"/>
        </w:rPr>
        <w:t xml:space="preserve">1. Утвердить количество баллов по каждому общеобразовательному предмету и классу, необходимое для участия на муниципальном этапе всероссийской олимпиады школьников </w:t>
      </w:r>
      <w:r>
        <w:rPr>
          <w:rFonts w:cs="Times New Roman" w:ascii="Times New Roman" w:hAnsi="Times New Roman"/>
        </w:rPr>
        <w:t>в 2025-2026 учебном году (приложение 1).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Разрешить принять участие в муниципальном этапе всероссийской олимпиады школьников в 2025-2026 учебном году участникам, имеющим статус победителя и (или) призера муниципального этапа всероссийской олимпиады школьников 2024-2025 учебного года, но не набравшим необходимого количества, утвержденных п. 1 настоящего приказа.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Руководителям общеобразовательных организаций: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разместить данную информацию на информационных стендах и сайтах общеобразовательных организаций;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обеспечить подачу заявок на участие в муниципальном этапе всероссийской олимпиады школьников в 2025-2026 учебном году в срок не позднее чем за два рабочих дня до даты проведения олимпиады по предмету в электронном варианте в Центр инновационного развития МАОУ г. Нягани «Гимназия» и пункты проведения олимпиады, в бумажном варианте в отдел общего образования Комитета образования и науки,  согласно установленной формы (приложение 2).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cs="Times New Roman" w:ascii="Times New Roman" w:hAnsi="Times New Roman"/>
          <w:color w:val="000000"/>
          <w:lang w:bidi="ru-RU"/>
        </w:rPr>
        <w:t>4. Эксперту отдела информатизации, развития и безопасности образовательной сети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bidi="ru-RU"/>
        </w:rPr>
        <w:t>5. Контроль исполнения настоящего приказа возложить на начальника управления образования Комитета образования и науки Л.Э.Ткачук.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lang w:bidi="ru-RU"/>
        </w:rPr>
      </w:pPr>
      <w:r>
        <w:rPr>
          <w:color w:val="000000"/>
          <w:lang w:bidi="ru-RU"/>
        </w:rPr>
      </w:r>
    </w:p>
    <w:p>
      <w:pPr>
        <w:pStyle w:val="Normal"/>
        <w:jc w:val="both"/>
        <w:rPr>
          <w:rStyle w:val="2Exact"/>
        </w:rPr>
      </w:pPr>
      <w:r>
        <w:rPr/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rStyle w:val="2Exact"/>
          <w:sz w:val="24"/>
          <w:szCs w:val="24"/>
        </w:rPr>
        <w:t>Председатель Комитета</w:t>
        <w:tab/>
        <w:tab/>
        <w:tab/>
        <w:tab/>
        <w:tab/>
        <w:tab/>
        <w:t xml:space="preserve">                       И. Н. Ерофеева</w:t>
      </w:r>
    </w:p>
    <w:p>
      <w:pPr>
        <w:pStyle w:val="Normal"/>
        <w:jc w:val="both"/>
        <w:rPr>
          <w:sz w:val="24"/>
        </w:rPr>
      </w:pPr>
      <w:r>
        <w:rPr>
          <w:rStyle w:val="2Exact"/>
          <w:sz w:val="24"/>
          <w:szCs w:val="24"/>
        </w:rPr>
        <w:t>образования</w:t>
      </w:r>
      <w:r>
        <w:rPr>
          <w:rStyle w:val="2Exact"/>
          <w:sz w:val="24"/>
        </w:rPr>
        <w:t xml:space="preserve"> и науки</w:t>
      </w:r>
    </w:p>
    <w:p>
      <w:pPr>
        <w:pStyle w:val="Normal"/>
        <w:spacing w:lineRule="auto" w:line="276" w:before="0" w:after="20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09"/>
          <w:tab w:val="left" w:pos="1980" w:leader="none"/>
        </w:tabs>
        <w:spacing w:before="0" w:after="0"/>
        <w:ind w:hanging="2552" w:start="8924"/>
        <w:rPr>
          <w:sz w:val="22"/>
        </w:rPr>
      </w:pPr>
      <w:bookmarkStart w:id="0" w:name="_GoBack"/>
      <w:bookmarkEnd w:id="0"/>
      <w:r>
        <w:rPr>
          <w:sz w:val="22"/>
        </w:rPr>
        <w:t xml:space="preserve">Приложение № 1 </w:t>
      </w:r>
    </w:p>
    <w:p>
      <w:pPr>
        <w:pStyle w:val="Normal"/>
        <w:tabs>
          <w:tab w:val="clear" w:pos="709"/>
          <w:tab w:val="left" w:pos="1980" w:leader="none"/>
        </w:tabs>
        <w:ind w:hanging="2552" w:start="8924"/>
        <w:rPr>
          <w:sz w:val="22"/>
        </w:rPr>
      </w:pPr>
      <w:r>
        <w:rPr>
          <w:sz w:val="22"/>
        </w:rPr>
        <w:t xml:space="preserve">к приказу  </w:t>
      </w:r>
    </w:p>
    <w:p>
      <w:pPr>
        <w:pStyle w:val="Normal"/>
        <w:tabs>
          <w:tab w:val="clear" w:pos="709"/>
          <w:tab w:val="left" w:pos="1980" w:leader="none"/>
        </w:tabs>
        <w:ind w:hanging="2552" w:start="8924"/>
        <w:rPr>
          <w:sz w:val="22"/>
        </w:rPr>
      </w:pPr>
      <w:r>
        <w:rPr>
          <w:sz w:val="22"/>
        </w:rPr>
        <w:t>от __________№_____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Количество баллов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каждому общеобразовательному предмету и классу, необходимое для участия на муниципальном этапе олимпиады в 2025-2026учебном году</w:t>
      </w:r>
    </w:p>
    <w:tbl>
      <w:tblPr>
        <w:tblW w:w="10065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79"/>
        <w:gridCol w:w="2721"/>
        <w:gridCol w:w="1379"/>
        <w:gridCol w:w="1275"/>
        <w:gridCol w:w="1417"/>
        <w:gridCol w:w="1417"/>
        <w:gridCol w:w="1277"/>
      </w:tblGrid>
      <w:tr>
        <w:trPr>
          <w:trHeight w:val="420" w:hRule="atLeast"/>
        </w:trPr>
        <w:tc>
          <w:tcPr>
            <w:tcW w:w="5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765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Баллы от</w:t>
            </w:r>
          </w:p>
        </w:tc>
      </w:tr>
      <w:tr>
        <w:trPr>
          <w:trHeight w:val="495" w:hRule="atLeast"/>
        </w:trPr>
        <w:tc>
          <w:tcPr>
            <w:tcW w:w="5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 класс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класс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7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82,97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  <w:tr>
        <w:trPr>
          <w:trHeight w:val="645" w:hRule="atLeast"/>
        </w:trPr>
        <w:tc>
          <w:tcPr>
            <w:tcW w:w="5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83,66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безопасности и защиты Родины (ОБЗР)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>
          <w:trHeight w:val="960" w:hRule="atLeast"/>
        </w:trPr>
        <w:tc>
          <w:tcPr>
            <w:tcW w:w="57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(технология)по профилю "Культура дома, дизайн и технология"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1245" w:hRule="atLeast"/>
        </w:trPr>
        <w:tc>
          <w:tcPr>
            <w:tcW w:w="5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(технология)по профилю "Техника,технология и техническое творчество"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137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701" w:right="851" w:gutter="0" w:header="0" w:top="1135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980" w:leader="none"/>
        </w:tabs>
        <w:spacing w:before="0" w:after="0"/>
        <w:ind w:hanging="2552" w:start="89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980" w:leader="none"/>
        </w:tabs>
        <w:ind w:hanging="2552" w:start="8924"/>
        <w:rPr/>
      </w:pPr>
      <w:r>
        <w:rPr/>
        <w:tab/>
        <w:tab/>
        <w:tab/>
        <w:tab/>
        <w:tab/>
        <w:tab/>
        <w:t xml:space="preserve">Приложение № 2 </w:t>
      </w:r>
    </w:p>
    <w:p>
      <w:pPr>
        <w:pStyle w:val="Normal"/>
        <w:tabs>
          <w:tab w:val="clear" w:pos="709"/>
          <w:tab w:val="left" w:pos="1980" w:leader="none"/>
        </w:tabs>
        <w:ind w:hanging="2552" w:start="8924"/>
        <w:rPr/>
      </w:pPr>
      <w:r>
        <w:rPr/>
        <w:tab/>
        <w:tab/>
        <w:tab/>
        <w:tab/>
        <w:tab/>
        <w:tab/>
        <w:t>к протоколу</w:t>
      </w:r>
    </w:p>
    <w:p>
      <w:pPr>
        <w:pStyle w:val="Normal"/>
        <w:tabs>
          <w:tab w:val="clear" w:pos="709"/>
          <w:tab w:val="left" w:pos="1980" w:leader="none"/>
        </w:tabs>
        <w:ind w:hanging="2552" w:start="8924"/>
        <w:rPr/>
      </w:pPr>
      <w:r>
        <w:rPr/>
        <w:tab/>
        <w:tab/>
        <w:tab/>
        <w:tab/>
        <w:tab/>
        <w:tab/>
        <w:t>от __________№_____</w:t>
      </w:r>
    </w:p>
    <w:p>
      <w:pPr>
        <w:pStyle w:val="Normal"/>
        <w:jc w:val="center"/>
        <w:rPr/>
      </w:pPr>
      <w:r>
        <w:rPr/>
      </w:r>
    </w:p>
    <w:tbl>
      <w:tblPr>
        <w:tblW w:w="16524" w:type="dxa"/>
        <w:jc w:val="start"/>
        <w:tblInd w:w="-1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0"/>
        <w:gridCol w:w="1399"/>
        <w:gridCol w:w="960"/>
        <w:gridCol w:w="1091"/>
        <w:gridCol w:w="849"/>
        <w:gridCol w:w="1135"/>
        <w:gridCol w:w="1701"/>
        <w:gridCol w:w="2126"/>
        <w:gridCol w:w="334"/>
        <w:gridCol w:w="985"/>
        <w:gridCol w:w="241"/>
        <w:gridCol w:w="1274"/>
        <w:gridCol w:w="1135"/>
        <w:gridCol w:w="1134"/>
        <w:gridCol w:w="129"/>
        <w:gridCol w:w="236"/>
        <w:gridCol w:w="567"/>
        <w:gridCol w:w="268"/>
      </w:tblGrid>
      <w:tr>
        <w:trPr>
          <w:trHeight w:val="31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Заявка на участие в муниципальном этапе всероссийской олимпиады школьников в 2025-2026 учебном году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ind w:firstLineChars="2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4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8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1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   </w:t>
            </w:r>
            <w:r>
              <w:rPr>
                <w:b/>
                <w:bCs/>
                <w:color w:val="000000"/>
                <w:sz w:val="28"/>
                <w:szCs w:val="28"/>
              </w:rPr>
              <w:t>_____________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 _______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проведения) _________________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 человек) ________________________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7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75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 Имя Отчество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Ограниченные возможности здоровья (имеются/не имеются)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 обучения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 участника*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(балл)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Наставник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345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</w:rPr>
            </w:pPr>
            <w:r>
              <w:rPr/>
            </w:r>
          </w:p>
        </w:tc>
        <w:tc>
          <w:tcPr>
            <w:tcW w:w="345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</w:rPr>
            </w:pPr>
            <w:r>
              <w:rPr/>
            </w:r>
          </w:p>
        </w:tc>
        <w:tc>
          <w:tcPr>
            <w:tcW w:w="345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39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/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39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/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31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Ф.И.О. руководителя команды</w:t>
            </w:r>
            <w:r>
              <w:rPr>
                <w:color w:val="000000"/>
              </w:rPr>
              <w:t>:</w:t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7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15324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 работы, должность</w:t>
            </w:r>
            <w:r>
              <w:rPr>
                <w:color w:val="000000"/>
              </w:rPr>
              <w:t>:</w:t>
            </w:r>
          </w:p>
        </w:tc>
        <w:tc>
          <w:tcPr>
            <w:tcW w:w="1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Контактные телефоны</w:t>
            </w:r>
            <w:r>
              <w:rPr>
                <w:color w:val="000000"/>
              </w:rPr>
              <w:t>: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90" w:hRule="exac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41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Руководитель ОО:_______________________/</w:t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63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ind w:firstLineChars="1000"/>
              <w:rPr>
                <w:color w:val="000000"/>
              </w:rPr>
            </w:pPr>
            <w:r>
              <w:rPr/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м.п.</w:t>
            </w:r>
          </w:p>
        </w:tc>
        <w:tc>
          <w:tcPr>
            <w:tcW w:w="139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1" w:hRule="atLeast"/>
        </w:trPr>
        <w:tc>
          <w:tcPr>
            <w:tcW w:w="960" w:type="dxa"/>
            <w:tcBorders/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39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23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1980" w:leader="none"/>
        </w:tabs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f3302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f3302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306102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440efb"/>
    <w:pPr>
      <w:widowControl w:val="fals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f3302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f33021"/>
    <w:pPr>
      <w:tabs>
        <w:tab w:val="clear" w:pos="709"/>
        <w:tab w:val="center" w:pos="4677" w:leader="none"/>
        <w:tab w:val="right" w:pos="9355" w:leader="none"/>
      </w:tabs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B11A1-634B-43E3-9605-49B0807F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LibreOffice/25.8.2.2$Windows_X86_64 LibreOffice_project/d401f2107ccab8f924a8e2df40f573aab7605b6f</Application>
  <AppVersion>15.0000</AppVersion>
  <Pages>4</Pages>
  <Words>598</Words>
  <Characters>3707</Characters>
  <CharactersWithSpaces>4196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2021-11-02T19:12:00Z</dcterms:created>
  <dc:creator>PC</dc:creator>
  <dc:description/>
  <dc:language>ru-RU</dc:language>
  <cp:lastModifiedBy/>
  <cp:lastPrinted>2024-11-06T10:06:00Z</cp:lastPrinted>
  <dcterms:modified xsi:type="dcterms:W3CDTF">2025-11-05T17:23:23Z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