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mc:AlternateContent>
          <mc:Choice Requires="wps">
            <w:drawing>
              <wp:anchor behindDoc="0" distT="0" distB="2540" distL="0" distR="5080" simplePos="0" locked="0" layoutInCell="1" allowOverlap="1" relativeHeight="6">
                <wp:simplePos x="0" y="0"/>
                <wp:positionH relativeFrom="column">
                  <wp:posOffset>2304415</wp:posOffset>
                </wp:positionH>
                <wp:positionV relativeFrom="paragraph">
                  <wp:posOffset>-635</wp:posOffset>
                </wp:positionV>
                <wp:extent cx="1022985" cy="835660"/>
                <wp:effectExtent l="635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120" cy="83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9"/>
                              <w:jc w:val="center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77875" cy="70358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75" cy="703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f" o:allowincell="f" style="position:absolute;margin-left:181.45pt;margin-top:-0.05pt;width:80.5pt;height:65.7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9"/>
                        <w:jc w:val="center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77875" cy="703580"/>
                            <wp:effectExtent l="0" t="0" r="0" b="0"/>
                            <wp:docPr id="3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75" cy="703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1270" simplePos="0" locked="0" layoutInCell="1" allowOverlap="1" relativeHeight="2">
                <wp:simplePos x="0" y="0"/>
                <wp:positionH relativeFrom="column">
                  <wp:posOffset>-184150</wp:posOffset>
                </wp:positionH>
                <wp:positionV relativeFrom="paragraph">
                  <wp:posOffset>13970</wp:posOffset>
                </wp:positionV>
                <wp:extent cx="6113780" cy="501650"/>
                <wp:effectExtent l="0" t="0" r="0" b="0"/>
                <wp:wrapNone/>
                <wp:docPr id="4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880" cy="50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9"/>
                              <w:ind w:end="-1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ДЕПАРТАМЕНТ ОБРАЗОВАНИЯ И НАУКИ </w:t>
                            </w:r>
                          </w:p>
                          <w:p>
                            <w:pPr>
                              <w:pStyle w:val="Style29"/>
                              <w:ind w:start="14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ХАНТЫ-МАНСИЙСКОГО АВТОНОМНОГО ОКРУГА – ЮГРЫ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fillcolor="white" stroked="f" o:allowincell="f" style="position:absolute;margin-left:-14.5pt;margin-top:1.1pt;width:481.35pt;height:39.4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9"/>
                        <w:ind w:end="-1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ДЕПАРТАМЕНТ ОБРАЗОВАНИЯ И НАУКИ </w:t>
                      </w:r>
                    </w:p>
                    <w:p>
                      <w:pPr>
                        <w:pStyle w:val="Style29"/>
                        <w:ind w:start="14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ХАНТЫ-МАНСИЙСКОГО АВТОНОМНОГО ОКРУГА – ЮГРЫ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6350" distB="6350" distL="6350" distR="6350" simplePos="0" locked="0" layoutInCell="1" allowOverlap="1" relativeHeight="4">
                <wp:simplePos x="0" y="0"/>
                <wp:positionH relativeFrom="column">
                  <wp:posOffset>-19685</wp:posOffset>
                </wp:positionH>
                <wp:positionV relativeFrom="paragraph">
                  <wp:posOffset>36830</wp:posOffset>
                </wp:positionV>
                <wp:extent cx="5805170" cy="1948180"/>
                <wp:effectExtent l="0" t="0" r="0" b="0"/>
                <wp:wrapNone/>
                <wp:docPr id="5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5000" cy="194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9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ПРИКАЗ</w:t>
                            </w:r>
                          </w:p>
                          <w:p>
                            <w:pPr>
                              <w:pStyle w:val="Style2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29"/>
                              <w:pBdr/>
                              <w:spacing w:beforeAutospacing="0" w:before="0" w:afterAutospacing="0" w:after="0"/>
                              <w:ind w:hanging="0" w:start="0" w:end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 организации работы муниципальных координаторов </w:t>
                              <w:br/>
                              <w:t>(координаторов государственных образовательных организаций), организующих и курирующих проведение государственной итоговой аттестации обучающихся по образовательным программам</w:t>
                              <w:br/>
                              <w:t xml:space="preserve"> основного общего и среднего общего образования, </w:t>
                              <w:br/>
                              <w:t>единого государственного экзамена в Ханты-Мансийском</w:t>
                              <w:br/>
                              <w:t xml:space="preserve"> автономном округе – Югре в 202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-202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учебном году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fillcolor="white" stroked="f" o:allowincell="f" style="position:absolute;margin-left:-1.55pt;margin-top:2.9pt;width:457.05pt;height:153.3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9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ПРИКАЗ</w:t>
                      </w:r>
                    </w:p>
                    <w:p>
                      <w:pPr>
                        <w:pStyle w:val="Style29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29"/>
                        <w:pBdr/>
                        <w:spacing w:beforeAutospacing="0" w:before="0" w:afterAutospacing="0" w:after="0"/>
                        <w:ind w:hanging="0" w:start="0" w:end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 организации работы муниципальных координаторов </w:t>
                        <w:br/>
                        <w:t>(координаторов государственных образовательных организаций), организующих и курирующих проведение государственной итоговой аттестации обучающихся по образовательным программам</w:t>
                        <w:br/>
                        <w:t xml:space="preserve"> основного общего и среднего общего образования, </w:t>
                        <w:br/>
                        <w:t>единого государственного экзамена в Ханты-Мансийском</w:t>
                        <w:br/>
                        <w:t xml:space="preserve"> автономном округе – Югре в 202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>-202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учебном году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jc w:val="both"/>
        <w:rPr>
          <w:color w:themeColor="background1" w:themeShade="d9" w:val="D9D9D9"/>
          <w:sz w:val="24"/>
          <w:szCs w:val="24"/>
          <w:highlight w:val="none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jc w:val="both"/>
        <w:rPr>
          <w:color w:val="auto"/>
        </w:rPr>
      </w:pPr>
      <w:r>
        <w:rPr>
          <w:color w:val="auto"/>
          <w:sz w:val="24"/>
          <w:szCs w:val="24"/>
        </w:rPr>
        <w:t>10.10.2025</w:t>
      </w:r>
      <w:r>
        <w:rPr>
          <w:color w:val="auto"/>
          <w:sz w:val="24"/>
          <w:szCs w:val="24"/>
        </w:rPr>
        <w:tab/>
        <w:tab/>
        <w:tab/>
        <w:tab/>
        <w:tab/>
        <w:tab/>
        <w:tab/>
        <w:tab/>
        <w:tab/>
        <w:tab/>
        <w:t xml:space="preserve">№  </w:t>
      </w:r>
      <w:r>
        <w:rPr>
          <w:color w:val="auto"/>
          <w:sz w:val="24"/>
          <w:szCs w:val="24"/>
        </w:rPr>
        <w:t>10-П-2004</w:t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tabs>
          <w:tab w:val="clear" w:pos="709"/>
          <w:tab w:val="left" w:pos="9498" w:leader="none"/>
        </w:tabs>
        <w:spacing w:lineRule="auto" w:line="360"/>
        <w:ind w:end="350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>Ханты-Мансийск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pBdr/>
        <w:spacing w:lineRule="auto" w:line="276" w:beforeAutospacing="0" w:before="0" w:afterAutospacing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12 статьи 59 Федерального закона </w:t>
        <w:br/>
        <w:t xml:space="preserve">от </w:t>
      </w:r>
      <w:r>
        <w:rPr>
          <w:sz w:val="28"/>
          <w:szCs w:val="28"/>
          <w:lang w:val="en-US"/>
        </w:rPr>
        <w:t>29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en-US"/>
        </w:rPr>
        <w:t>12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en-US"/>
        </w:rPr>
        <w:t>2012</w:t>
      </w:r>
      <w:r>
        <w:rPr>
          <w:sz w:val="28"/>
          <w:szCs w:val="28"/>
        </w:rPr>
        <w:t xml:space="preserve"> № 273-ФЗ «Об образовании в Российской Федерации», подпунктом 6.6.10 пункта 6.6. Положения о Департаменте образования и науки Ханты-Мансийского автономного округа – Югры, утвержденного постановлением Правительства Ханты-Мансийского автономного </w:t>
        <w:br/>
        <w:t xml:space="preserve">округа – Югры от 01.12.2017 № 486-п, в целях обеспечения проведения мероприятий по подготовке и проведению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</w:t>
        <w:br/>
        <w:t>в Ханты-Мансийском автономном округе – Югре в 2025-2026 учебном году, дополнительном экзаменационном периоде 2026 года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851" w:leader="none"/>
          <w:tab w:val="left" w:pos="9214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>
      <w:pPr>
        <w:pStyle w:val="Heading1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pBdr/>
        <w:spacing w:lineRule="auto" w:line="276" w:beforeAutospacing="0" w:before="0" w:afterAutospacing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персональный состав муниципальных координаторов (координаторов государственных образовательных организаций), организующих и курирующих проведение государственной итоговой аттестации обучающихся по образовательным программам основного общего и среднего общего образования, единого государственного экзамена в Ханты-Мансийском автономном округе – Югре в 2025-2026 учебном году, дополнительном экзаменационном периоде 2026 года (приложение). </w:t>
      </w:r>
    </w:p>
    <w:p>
      <w:pPr>
        <w:pStyle w:val="Normal"/>
        <w:pBdr/>
        <w:spacing w:lineRule="auto" w:line="276" w:beforeAutospacing="0" w:before="0" w:afterAutospacing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Рекомендовать: </w:t>
      </w:r>
    </w:p>
    <w:p>
      <w:pPr>
        <w:pStyle w:val="Normal"/>
        <w:pBdr/>
        <w:spacing w:lineRule="auto" w:line="276" w:beforeAutospacing="0" w:before="0" w:afterAutospacing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Руководителям структурных подразделений исполнительно-распорядительных органов городских округов, муниципальных районов Ханты-Мансийского автономного округа – Югры, курирующих вопросы образования, руководителям государственных образовательных учреждений </w:t>
        <w:br/>
        <w:t>Ханты-Мансийского автономного округа  – Югры, находящихся в ведении Департамента культуры Ханты-Мансийского автономного округа – Югры, Департамента физической культуры и спорта Ханты-Мансийского автономного округа – Югры</w:t>
      </w:r>
      <w:r>
        <w:rPr>
          <w:sz w:val="28"/>
          <w:szCs w:val="28"/>
          <w:highlight w:val="white"/>
        </w:rPr>
        <w:t xml:space="preserve"> (А.В. Тарасов, Е.А. Мишина, К.А. Васильев), обеспечить подготовку </w:t>
      </w:r>
      <w:r>
        <w:rPr>
          <w:sz w:val="28"/>
          <w:szCs w:val="28"/>
        </w:rPr>
        <w:t xml:space="preserve">и проведение на территории муниципальных образований Ханты-Мансийского автономного округа – Югры, государственных образовательных организаций государственной итоговой аттестации обучающихся по образовательным программам основного общего и среднего общего образования, единого государственного экзамена (далее – ГИА, ЕГЭ) в 2025-2026 учебном году, дополнительном экзаменационном периоде 2026 года, в соответствии с федеральными </w:t>
        <w:br/>
        <w:t xml:space="preserve">и региональными нормативными правовыми, иными правовыми актами, инструктивно-методическими документами, регламентирующими вопросы проведения ГИА, ЕГЭ. </w:t>
      </w:r>
    </w:p>
    <w:p>
      <w:pPr>
        <w:pStyle w:val="Normal"/>
        <w:pBdr/>
        <w:spacing w:lineRule="auto" w:line="276" w:beforeAutospacing="0" w:before="0" w:afterAutospacing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Муниципальным координаторам (координаторам государственных образовательных организаций), утвержденным подпунктом 1.1 пункта 1 настоящего приказа, организующим </w:t>
        <w:br/>
        <w:t xml:space="preserve">и курирующим проведение ГИА, ЕГЭ на территории муниципальных образований Ханты-Мансийского автономного округа – Югры, осуществлять деятельность по подготовке и проведению ГИА, ЕГЭ </w:t>
        <w:br/>
        <w:t xml:space="preserve">в 2025-2026 учебном году, дополнительном экзаменационном периоде 2026 года, в соответствии с федеральными и региональными нормативными правовыми актами, иными правовыми актами, инструктивно-методическими документами, регламентирующими вопросы проведения ГИА, ЕГЭ. </w:t>
      </w:r>
    </w:p>
    <w:p>
      <w:pPr>
        <w:pStyle w:val="Normal"/>
        <w:pBdr/>
        <w:spacing w:lineRule="auto" w:line="276" w:beforeAutospacing="0" w:before="0" w:afterAutospacing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Обеспечить: </w:t>
      </w:r>
    </w:p>
    <w:p>
      <w:pPr>
        <w:pStyle w:val="Normal"/>
        <w:pBdr/>
        <w:spacing w:lineRule="auto" w:line="276" w:beforeAutospacing="0" w:before="0" w:afterAutospacing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3.1. Руководителям государственных образовательных организаций Ханты-Мансийского автономного округа – Югры, находящихся в ведении Департамента образования и науки Ханты-Мансийского автономного округа – Югры (далее – Де</w:t>
      </w:r>
      <w:r>
        <w:rPr>
          <w:sz w:val="28"/>
          <w:szCs w:val="28"/>
        </w:rPr>
        <w:t>партамент) (Б.Т. Мамбетов, Л.В. Максимова,</w:t>
        <w:br/>
        <w:t xml:space="preserve">О.В. Петрова, О.В. Елфимова, Г.К. Хидирлясов, И.И. Старостина, </w:t>
        <w:br/>
        <w:t xml:space="preserve">А.В. Жуков, Н.В. Свайкина, С.Ю. Платонова) подготовку и проведение </w:t>
        <w:br/>
        <w:t>в государственных образовательных организац</w:t>
      </w:r>
      <w:r>
        <w:rPr>
          <w:sz w:val="28"/>
          <w:szCs w:val="28"/>
        </w:rPr>
        <w:t xml:space="preserve">иях ГИА, ЕГЭ в 2025-2026 учебном году, дополнительном экзаменационном периоде 2026 года, </w:t>
        <w:br/>
        <w:t xml:space="preserve">в соответствии с федеральными и региональными нормативными правовыми актами, иными правовыми актами, инструктивно-методическими документами, регламентирующими вопросы проведения ГИА, ЕГЭ. </w:t>
      </w:r>
    </w:p>
    <w:p>
      <w:pPr>
        <w:pStyle w:val="Normal"/>
        <w:pBdr/>
        <w:spacing w:lineRule="auto" w:line="276" w:beforeAutospacing="0" w:before="0" w:afterAutospacing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Координаторам государственных образовательных организаций Ханты-Мансийского автономного округа – Югры, находящихся в ведении Департамента, утвержденным подпунктом 1.1 пункта 1 настоящего приказа, организующим и курирующим проведение ГИА, ЕГЭ </w:t>
        <w:br/>
        <w:t xml:space="preserve">в государственных образовательных организациях Ханты-Мансийского автономного округа – Югры, осуществлять деятельность по подготовке </w:t>
        <w:br/>
        <w:t>и проведению ГИА, ЕГЭ в 2025-2026 учебном году, дополнительном</w:t>
      </w:r>
      <w:r>
        <w:rPr/>
        <w:t xml:space="preserve"> </w:t>
      </w:r>
      <w:r>
        <w:rPr>
          <w:sz w:val="28"/>
          <w:szCs w:val="28"/>
        </w:rPr>
        <w:t xml:space="preserve">экзаменационном периоде 2026 года, в соответствии с федеральными </w:t>
        <w:br/>
        <w:t xml:space="preserve">и региональными нормативными правовыми актами, иными правовыми актами, инструктивно-методическими документами, регламентирующими вопросы проведения ГИА, ЕГЭ. </w:t>
      </w:r>
    </w:p>
    <w:p>
      <w:pPr>
        <w:pStyle w:val="Normal"/>
        <w:pBdr/>
        <w:spacing w:lineRule="auto" w:line="276" w:beforeAutospacing="0" w:before="0" w:afterAutospacing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Административно-ресурсному отделу Административного управления Департамента обеспечить размещение настоящего приказа </w:t>
        <w:br/>
        <w:t>на сайте Департамента и его рассылку.</w:t>
      </w:r>
    </w:p>
    <w:p>
      <w:pPr>
        <w:pStyle w:val="Normal"/>
        <w:pBdr/>
        <w:spacing w:lineRule="auto" w:line="276" w:beforeAutospacing="0" w:before="0" w:afterAutospacing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приказа возложить </w:t>
        <w:br/>
        <w:t>на заместителя директора Департамента И.В. Святченко.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Rule="auto" w:line="276" w:before="0" w:after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76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55" w:type="dxa"/>
        <w:jc w:val="start"/>
        <w:tblInd w:w="0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firstRow="1" w:noVBand="1" w:lastRow="0" w:firstColumn="1" w:lastColumn="0" w:noHBand="0" w:val="04a0"/>
      </w:tblPr>
      <w:tblGrid>
        <w:gridCol w:w="3226"/>
        <w:gridCol w:w="3902"/>
        <w:gridCol w:w="2427"/>
      </w:tblGrid>
      <w:tr>
        <w:trPr>
          <w:trHeight w:val="1443" w:hRule="atLeast"/>
        </w:trPr>
        <w:tc>
          <w:tcPr>
            <w:tcW w:w="3226" w:type="dxa"/>
            <w:tcBorders/>
            <w:shd w:color="auto" w:fill="auto" w:val="clear"/>
          </w:tcPr>
          <w:p>
            <w:pPr>
              <w:pStyle w:val="Normal"/>
              <w:rPr>
                <w:rFonts w:eastAsia="Calibri"/>
                <w:szCs w:val="28"/>
              </w:rPr>
            </w:pPr>
            <w:r>
              <mc:AlternateContent>
                <mc:Choice Requires="wpg">
                  <w:drawing>
                    <wp:anchor behindDoc="0" distT="0" distB="19050" distL="0" distR="12700" simplePos="0" locked="0" layoutInCell="1" allowOverlap="1" relativeHeight="8">
                      <wp:simplePos x="0" y="0"/>
                      <wp:positionH relativeFrom="column">
                        <wp:posOffset>1776730</wp:posOffset>
                      </wp:positionH>
                      <wp:positionV relativeFrom="paragraph">
                        <wp:posOffset>4445</wp:posOffset>
                      </wp:positionV>
                      <wp:extent cx="2540000" cy="895350"/>
                      <wp:effectExtent l="6985" t="6985" r="6985" b="6985"/>
                      <wp:wrapNone/>
                      <wp:docPr id="6" name="Группа 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0160" cy="895320"/>
                                <a:chOff x="0" y="0"/>
                                <a:chExt cx="2540160" cy="895320"/>
                              </a:xfrm>
                            </wpg:grpSpPr>
                            <wps:wsp>
                              <wps:cNvPr id="7" name=""/>
                              <wps:cNvSpPr/>
                              <wps:spPr>
                                <a:xfrm>
                                  <a:off x="0" y="0"/>
                                  <a:ext cx="2540160" cy="89532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8" name="Рисунок 4" descr="gerb_okrug1"/>
                                <pic:cNvPicPr/>
                              </pic:nvPicPr>
                              <pic:blipFill>
                                <a:blip r:embed="rId4"/>
                                <a:stretch/>
                              </pic:blipFill>
                              <pic:spPr>
                                <a:xfrm>
                                  <a:off x="114480" y="31680"/>
                                  <a:ext cx="259560" cy="304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Группа 8" style="position:absolute;margin-left:139.9pt;margin-top:0.35pt;width:200pt;height:70.5pt" coordorigin="2798,7" coordsize="4000,1410">
                      <v:roundrect id="shape_0" path="l-2147483642,-2147483642l-2147483631,-2147483630l-2147483641,0l-2147483642,-2147483642l-2147483629,-2147483628l-2147483632,-2147483640l-2147483642,-2147483642xe" stroked="t" o:allowincell="t" style="position:absolute;left:2798;top:7;width:3999;height:1409;mso-wrap-style:none;v-text-anchor:middle">
                        <v:fill o:detectmouseclick="t" on="false"/>
                        <v:stroke color="black" weight="12600" joinstyle="round" endcap="flat"/>
                        <w10:wrap type="none"/>
                      </v:round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_0" ID="Рисунок 4" stroked="f" o:allowincell="t" style="position:absolute;left:2978;top:57;width:408;height:478;mso-wrap-style:none;v-text-anchor:middle" type="_x0000_t75">
                        <v:imagedata r:id="rId5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>И.о директора</w:t>
              <w:br/>
              <w:t>Департамента</w:t>
            </w:r>
          </w:p>
        </w:tc>
        <w:tc>
          <w:tcPr>
            <w:tcW w:w="3902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Calibri"/>
                <w:b/>
                <w:color w:val="D9D9D9"/>
              </w:rPr>
            </w:pPr>
            <w:r>
              <w:rPr>
                <w:rFonts w:eastAsia="Calibri" w:ascii="Calibri" w:hAnsi="Calibri"/>
                <w:b/>
                <w:color w:val="D9D9D9"/>
              </w:rPr>
              <w:t>ДОКУМЕНТ ПОДПИСАН</w:t>
            </w:r>
          </w:p>
          <w:p>
            <w:pPr>
              <w:pStyle w:val="Normal"/>
              <w:jc w:val="center"/>
              <w:rPr>
                <w:rFonts w:ascii="Calibri" w:hAnsi="Calibri" w:eastAsia="Calibri"/>
                <w:b/>
                <w:color w:val="D9D9D9"/>
              </w:rPr>
            </w:pPr>
            <w:r>
              <w:rPr>
                <w:rFonts w:eastAsia="Calibri" w:ascii="Calibri" w:hAnsi="Calibri"/>
                <w:b/>
                <w:color w:val="D9D9D9"/>
              </w:rPr>
              <w:t>ЭЛЕКТРОННОЙ ПОДПИСЬЮ</w:t>
            </w:r>
          </w:p>
          <w:p>
            <w:pPr>
              <w:pStyle w:val="Normal"/>
              <w:rPr>
                <w:rFonts w:ascii="Calibri" w:hAnsi="Calibri" w:eastAsia="Calibri"/>
                <w:color w:val="D9D9D9"/>
                <w:sz w:val="8"/>
                <w:szCs w:val="8"/>
              </w:rPr>
            </w:pPr>
            <w:r>
              <w:rPr>
                <w:rFonts w:eastAsia="Calibri" w:ascii="Calibri" w:hAnsi="Calibri"/>
                <w:color w:val="D9D9D9"/>
                <w:sz w:val="8"/>
                <w:szCs w:val="8"/>
              </w:rPr>
            </w:r>
          </w:p>
          <w:p>
            <w:pPr>
              <w:pStyle w:val="Normal"/>
              <w:rPr>
                <w:rFonts w:ascii="Calibri" w:hAnsi="Calibri" w:eastAsia="Calibri"/>
                <w:color w:val="D9D9D9"/>
                <w:sz w:val="18"/>
                <w:szCs w:val="18"/>
              </w:rPr>
            </w:pPr>
            <w:r>
              <w:rPr>
                <w:rFonts w:eastAsia="Calibri" w:ascii="Calibri" w:hAnsi="Calibri"/>
                <w:color w:val="D9D9D9"/>
                <w:sz w:val="18"/>
                <w:szCs w:val="18"/>
              </w:rPr>
              <w:t>Сертификат  [Номер сертификата 1]</w:t>
            </w:r>
          </w:p>
          <w:p>
            <w:pPr>
              <w:pStyle w:val="Normal"/>
              <w:rPr>
                <w:rFonts w:ascii="Calibri" w:hAnsi="Calibri" w:eastAsia="Calibri"/>
                <w:color w:val="D9D9D9"/>
                <w:sz w:val="18"/>
                <w:szCs w:val="18"/>
              </w:rPr>
            </w:pPr>
            <w:r>
              <w:rPr>
                <w:rFonts w:eastAsia="Calibri" w:ascii="Calibri" w:hAnsi="Calibri"/>
                <w:color w:val="D9D9D9"/>
                <w:sz w:val="18"/>
                <w:szCs w:val="18"/>
              </w:rPr>
              <w:t>Владелец [Владелец сертификата 1]</w:t>
            </w:r>
          </w:p>
          <w:p>
            <w:pPr>
              <w:pStyle w:val="Normal"/>
              <w:rPr>
                <w:rFonts w:eastAsia="Calibri"/>
                <w:sz w:val="10"/>
                <w:szCs w:val="10"/>
              </w:rPr>
            </w:pPr>
            <w:r>
              <w:rPr>
                <w:rFonts w:eastAsia="Calibri" w:ascii="Calibri" w:hAnsi="Calibri"/>
                <w:color w:val="D9D9D9"/>
                <w:sz w:val="18"/>
                <w:szCs w:val="18"/>
              </w:rPr>
              <w:t>Действителен [ДатаС 1] с по [ДатаПо 1]</w:t>
            </w:r>
          </w:p>
        </w:tc>
        <w:tc>
          <w:tcPr>
            <w:tcW w:w="2427" w:type="dxa"/>
            <w:tcBorders/>
            <w:shd w:color="auto" w:fill="auto" w:val="clear"/>
          </w:tcPr>
          <w:p>
            <w:pPr>
              <w:pStyle w:val="Normal"/>
              <w:tabs>
                <w:tab w:val="clear" w:pos="709"/>
                <w:tab w:val="right" w:pos="2313" w:leader="none"/>
              </w:tabs>
              <w:jc w:val="center"/>
              <w:rPr>
                <w:rFonts w:eastAsia="Calibri"/>
                <w:szCs w:val="28"/>
              </w:rPr>
            </w:pPr>
            <w:r>
              <w:rPr>
                <w:sz w:val="28"/>
                <w:szCs w:val="28"/>
              </w:rPr>
              <w:t>С.А. Возняк</w:t>
            </w:r>
          </w:p>
        </w:tc>
      </w:tr>
    </w:tbl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1906" w:h="16838"/>
          <w:pgMar w:left="1418" w:right="1274" w:gutter="0" w:header="709" w:top="766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end"/>
        <w:rPr/>
      </w:pPr>
      <w:r>
        <w:rPr>
          <w:sz w:val="24"/>
          <w:szCs w:val="24"/>
        </w:rPr>
        <w:t xml:space="preserve">Приложение к приказу </w:t>
        <w:br/>
        <w:t xml:space="preserve">Депобразования и науки Югры  </w:t>
      </w:r>
    </w:p>
    <w:p>
      <w:pPr>
        <w:pStyle w:val="Normal"/>
        <w:jc w:val="end"/>
        <w:rPr/>
      </w:pPr>
      <w:r>
        <w:rPr>
          <w:sz w:val="24"/>
          <w:szCs w:val="24"/>
        </w:rPr>
        <w:t>от</w:t>
      </w:r>
      <w:r>
        <w:rPr>
          <w:color w:themeColor="background1" w:themeShade="d9" w:val="D9D9D9"/>
          <w:sz w:val="24"/>
          <w:szCs w:val="24"/>
        </w:rPr>
        <w:t xml:space="preserve">  [</w:t>
      </w:r>
      <w:r>
        <w:rPr>
          <w:color w:themeColor="background1" w:themeShade="d9" w:val="D9D9D9"/>
          <w:sz w:val="24"/>
          <w:szCs w:val="24"/>
          <w:u w:val="single"/>
        </w:rPr>
        <w:t>Дата документа</w:t>
      </w:r>
      <w:r>
        <w:rPr>
          <w:color w:themeColor="background1" w:themeShade="d9" w:val="D9D9D9"/>
          <w:sz w:val="24"/>
          <w:szCs w:val="24"/>
        </w:rPr>
        <w:t>]  №  [</w:t>
      </w:r>
      <w:r>
        <w:rPr>
          <w:color w:themeColor="background1" w:themeShade="d9" w:val="D9D9D9"/>
          <w:sz w:val="24"/>
          <w:szCs w:val="24"/>
          <w:u w:val="single"/>
        </w:rPr>
        <w:t>Номер документа</w:t>
      </w:r>
      <w:r>
        <w:rPr>
          <w:color w:themeColor="background1" w:themeShade="d9" w:val="D9D9D9"/>
          <w:sz w:val="24"/>
          <w:szCs w:val="24"/>
        </w:rPr>
        <w:t>]</w:t>
      </w:r>
    </w:p>
    <w:p>
      <w:pPr>
        <w:pStyle w:val="Normal"/>
        <w:ind w:end="-1"/>
        <w:jc w:val="end"/>
        <w:rPr>
          <w:color w:val="D9D9D9"/>
          <w:sz w:val="24"/>
          <w:szCs w:val="24"/>
        </w:rPr>
      </w:pPr>
      <w:r>
        <w:rPr>
          <w:color w:val="D9D9D9"/>
          <w:sz w:val="24"/>
          <w:szCs w:val="24"/>
        </w:rPr>
      </w:r>
    </w:p>
    <w:p>
      <w:pPr>
        <w:pStyle w:val="Normal"/>
        <w:ind w:start="567"/>
        <w:jc w:val="center"/>
        <w:rPr>
          <w:sz w:val="32"/>
          <w:szCs w:val="32"/>
        </w:rPr>
      </w:pPr>
      <w:r>
        <w:rPr>
          <w:sz w:val="28"/>
          <w:szCs w:val="28"/>
        </w:rPr>
        <w:t xml:space="preserve">Персональный состав муниципальных координаторов (координаторов государственных образовательных учреждений), организующих и курирующих проведение государственной итоговой аттестации обучающихся </w:t>
        <w:br/>
        <w:t>по образовательным программам основного общего и среднего общего образования, единого государственного экзамена в Ханты-Мансийском автономном округе – Югре в 2025-2026 учебному году</w:t>
      </w:r>
    </w:p>
    <w:p>
      <w:pPr>
        <w:pStyle w:val="Normal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</w:r>
    </w:p>
    <w:tbl>
      <w:tblPr>
        <w:tblStyle w:val="978"/>
        <w:tblW w:w="14288" w:type="dxa"/>
        <w:jc w:val="start"/>
        <w:tblInd w:w="52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093"/>
        <w:gridCol w:w="1843"/>
        <w:gridCol w:w="2550"/>
        <w:gridCol w:w="3261"/>
        <w:gridCol w:w="1700"/>
        <w:gridCol w:w="2841"/>
      </w:tblGrid>
      <w:tr>
        <w:trPr/>
        <w:tc>
          <w:tcPr>
            <w:tcW w:w="209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Муниципальное образование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ФИО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Занимаемая должность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Курируемые формы проведения ГИА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Контактные телефоны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(рабочий, мобильный)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Адрес электронной почты</w:t>
            </w:r>
          </w:p>
        </w:tc>
      </w:tr>
      <w:tr>
        <w:trPr/>
        <w:tc>
          <w:tcPr>
            <w:tcW w:w="2093" w:type="dxa"/>
            <w:vMerge w:val="restart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Белоярский район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Лазарева Марина Алексеевна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Начальник отдела общего образования Комитета по образованию администрации Белоярского района</w:t>
            </w:r>
          </w:p>
        </w:tc>
        <w:tc>
          <w:tcPr>
            <w:tcW w:w="3261" w:type="dxa"/>
            <w:tcBorders/>
          </w:tcPr>
          <w:p>
            <w:pPr>
              <w:pStyle w:val="2143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Организация и проведение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8(34670)51569 (доб. 108)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89026276725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mailto:lazareva@beledu.ru">
              <w:r>
                <w:rPr>
                  <w:rStyle w:val="Hyperlink"/>
                  <w:rFonts w:eastAsia="Times New Roman" w:cs="Times New Roman"/>
                  <w:b w:val="false"/>
                  <w:bCs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en-US" w:bidi="ar-SA"/>
                </w:rPr>
                <w:t>lazareva@beledu.ru</w:t>
              </w:r>
            </w:hyperlink>
          </w:p>
        </w:tc>
      </w:tr>
      <w:tr>
        <w:trPr/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Степаненко Наталья Владимировна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Специалист-эксперт отдела общего образования Комитета по образованию администрации Белоярского района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8(34670)51569 (доб. 107)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89088884773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mailto:stepanenko@beledu.ru">
              <w:r>
                <w:rPr>
                  <w:rStyle w:val="Hyperlink"/>
                  <w:rFonts w:eastAsia="Times New Roman" w:cs="Times New Roman"/>
                  <w:b w:val="false"/>
                  <w:bCs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en-US" w:bidi="ar-SA"/>
                </w:rPr>
                <w:t>stepanenko@beledu.ru</w:t>
              </w:r>
            </w:hyperlink>
          </w:p>
        </w:tc>
      </w:tr>
      <w:tr>
        <w:trPr/>
        <w:tc>
          <w:tcPr>
            <w:tcW w:w="2093" w:type="dxa"/>
            <w:vMerge w:val="restart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undefined"/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Березовский район</w:t>
            </w:r>
            <w:bookmarkEnd w:id="0"/>
          </w:p>
        </w:tc>
        <w:tc>
          <w:tcPr>
            <w:tcW w:w="1843" w:type="dxa"/>
            <w:tcBorders/>
          </w:tcPr>
          <w:p>
            <w:pPr>
              <w:pStyle w:val="user"/>
              <w:pBdr/>
              <w:spacing w:lineRule="auto" w:line="240"/>
              <w:ind w:hanging="0" w:start="0" w:end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</w:rPr>
              <w:t>Чекмазова Вероника Васильевна</w:t>
            </w:r>
          </w:p>
        </w:tc>
        <w:tc>
          <w:tcPr>
            <w:tcW w:w="2550" w:type="dxa"/>
            <w:tcBorders/>
          </w:tcPr>
          <w:p>
            <w:pPr>
              <w:pStyle w:val="user"/>
              <w:pBdr/>
              <w:spacing w:lineRule="auto" w:line="240"/>
              <w:ind w:hanging="0" w:start="0" w:end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</w:rPr>
              <w:t>Председатель Комитета образования администрации Березовского района</w:t>
            </w:r>
          </w:p>
        </w:tc>
        <w:tc>
          <w:tcPr>
            <w:tcW w:w="3261" w:type="dxa"/>
            <w:tcBorders/>
          </w:tcPr>
          <w:p>
            <w:pPr>
              <w:pStyle w:val="user"/>
              <w:pBdr/>
              <w:spacing w:lineRule="auto" w:line="240"/>
              <w:ind w:hanging="0" w:start="0" w:end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8(34674)21747</w:t>
            </w:r>
          </w:p>
          <w:p>
            <w:pPr>
              <w:pStyle w:val="ConsPlusTitle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89505303379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chekmazovavv@berezovo.ru</w:t>
            </w:r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>
              <w:end w:val="nil"/>
            </w:tcBorders>
          </w:tcPr>
          <w:p>
            <w:pPr>
              <w:pStyle w:val="user"/>
              <w:pBdr/>
              <w:spacing w:lineRule="auto" w:line="240"/>
              <w:ind w:hanging="0" w:start="0" w:end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</w:rPr>
              <w:t>Предеина</w:t>
            </w:r>
          </w:p>
          <w:p>
            <w:pPr>
              <w:pStyle w:val="user"/>
              <w:pBdr/>
              <w:spacing w:lineRule="auto" w:line="240"/>
              <w:ind w:hanging="0" w:start="0" w:end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Наталья Михайловна</w:t>
            </w:r>
          </w:p>
        </w:tc>
        <w:tc>
          <w:tcPr>
            <w:tcW w:w="2550" w:type="dxa"/>
            <w:tcBorders>
              <w:end w:val="nil"/>
            </w:tcBorders>
          </w:tcPr>
          <w:p>
            <w:pPr>
              <w:pStyle w:val="user"/>
              <w:pBdr/>
              <w:spacing w:lineRule="auto" w:line="240"/>
              <w:ind w:hanging="0" w:start="0" w:end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 xml:space="preserve">Заведующий отделом общего образования Комитета образования </w:t>
            </w:r>
            <w:r>
              <w:rPr>
                <w:rFonts w:eastAsia="Times New Roman" w:cs="Times New Roman"/>
                <w:kern w:val="0"/>
                <w:sz w:val="24"/>
                <w:szCs w:val="24"/>
              </w:rPr>
              <w:t>администрации Березовского района</w:t>
            </w:r>
          </w:p>
        </w:tc>
        <w:tc>
          <w:tcPr>
            <w:tcW w:w="3261" w:type="dxa"/>
            <w:tcBorders/>
          </w:tcPr>
          <w:p>
            <w:pPr>
              <w:pStyle w:val="user"/>
              <w:pBdr/>
              <w:spacing w:lineRule="auto" w:line="240"/>
              <w:ind w:hanging="0" w:start="0" w:end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>
              <w:end w:val="nil"/>
            </w:tcBorders>
          </w:tcPr>
          <w:p>
            <w:pPr>
              <w:pStyle w:val="ConsPlusTitle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8(34674)22394</w:t>
            </w:r>
          </w:p>
          <w:p>
            <w:pPr>
              <w:pStyle w:val="ConsPlusTitle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89048843267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dopobrazovaniebrz@mail.ru</w:t>
            </w:r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Хоменок Ольга Станиславовна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Инженер по организационно-технологическим вопросам государственной итоговой аттестации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 Комитета образования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администрации Березовского района</w:t>
            </w:r>
          </w:p>
        </w:tc>
        <w:tc>
          <w:tcPr>
            <w:tcW w:w="3261" w:type="dxa"/>
            <w:tcBorders>
              <w:end w:val="nil"/>
            </w:tcBorders>
          </w:tcPr>
          <w:p>
            <w:pPr>
              <w:pStyle w:val="user"/>
              <w:pBdr/>
              <w:spacing w:lineRule="auto" w:line="240"/>
              <w:ind w:hanging="0" w:start="0" w:end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>
              <w:end w:val="nil"/>
            </w:tcBorders>
          </w:tcPr>
          <w:p>
            <w:pPr>
              <w:pStyle w:val="ConsPlusTitle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8(34674)22394</w:t>
            </w:r>
          </w:p>
          <w:p>
            <w:pPr>
              <w:pStyle w:val="ConsPlusTitle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89995495766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dopobrazovaniebrz@mail.ru</w:t>
            </w:r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user"/>
              <w:pBdr/>
              <w:spacing w:lineRule="auto" w:line="240"/>
              <w:ind w:hanging="0" w:start="0" w:end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Грязина Диана Сергеевна</w:t>
            </w:r>
          </w:p>
        </w:tc>
        <w:tc>
          <w:tcPr>
            <w:tcW w:w="2550" w:type="dxa"/>
            <w:tcBorders/>
          </w:tcPr>
          <w:p>
            <w:pPr>
              <w:pStyle w:val="user"/>
              <w:pBdr/>
              <w:spacing w:lineRule="auto" w:line="240"/>
              <w:ind w:hanging="0" w:start="0" w:end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Эксперт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 xml:space="preserve"> отдела общего образования Комитета образования </w:t>
            </w:r>
            <w:r>
              <w:rPr>
                <w:rFonts w:eastAsia="Times New Roman" w:cs="Times New Roman"/>
                <w:kern w:val="0"/>
                <w:sz w:val="24"/>
                <w:szCs w:val="24"/>
              </w:rPr>
              <w:t>администрации Березовского района</w:t>
            </w:r>
          </w:p>
        </w:tc>
        <w:tc>
          <w:tcPr>
            <w:tcW w:w="3261" w:type="dxa"/>
            <w:tcBorders>
              <w:end w:val="nil"/>
            </w:tcBorders>
          </w:tcPr>
          <w:p>
            <w:pPr>
              <w:pStyle w:val="user"/>
              <w:pBdr/>
              <w:spacing w:lineRule="auto" w:line="240"/>
              <w:ind w:hanging="0" w:start="0" w:end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>
              <w:end w:val="nil"/>
            </w:tcBorders>
          </w:tcPr>
          <w:p>
            <w:pPr>
              <w:pStyle w:val="ConsPlusTitle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8(34674)22394</w:t>
            </w:r>
          </w:p>
          <w:p>
            <w:pPr>
              <w:pStyle w:val="ConsPlusTitle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89527154036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dopobrazovaniebrz@mail.ru</w:t>
            </w:r>
          </w:p>
        </w:tc>
      </w:tr>
      <w:tr>
        <w:trPr>
          <w:trHeight w:val="293" w:hRule="atLeast"/>
        </w:trPr>
        <w:tc>
          <w:tcPr>
            <w:tcW w:w="2093" w:type="dxa"/>
            <w:vMerge w:val="restart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город Когалым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Шарапова Ольга Владимировна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 xml:space="preserve">Начальник отдела общего образования </w:t>
            </w:r>
            <w:r>
              <w:rPr>
                <w:rStyle w:val="docdata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управления образования Администрации города Когалыма</w:t>
            </w:r>
          </w:p>
        </w:tc>
        <w:tc>
          <w:tcPr>
            <w:tcW w:w="3261" w:type="dxa"/>
            <w:tcBorders/>
          </w:tcPr>
          <w:p>
            <w:pPr>
              <w:pStyle w:val="2143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Организация и проведение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8(34667)93607</w:t>
            </w:r>
          </w:p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89125129113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zhgunova.olga@mail.ru</w:t>
            </w:r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Вербицкая Евгения Сергеевна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 xml:space="preserve">Специалист-эксперт отдела общего образования </w:t>
            </w:r>
            <w:r>
              <w:rPr>
                <w:rStyle w:val="docdata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управления образования Администрации города Когалыма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8(34667)93639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89821897047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bidi="ar-SA"/>
              </w:rPr>
              <w:t>v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erbitskayaES@admkogalym.ru</w:t>
            </w:r>
          </w:p>
        </w:tc>
      </w:tr>
      <w:tr>
        <w:trPr>
          <w:trHeight w:val="293" w:hRule="atLeast"/>
        </w:trPr>
        <w:tc>
          <w:tcPr>
            <w:tcW w:w="2093" w:type="dxa"/>
            <w:vMerge w:val="restart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Кондинский район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Айнетдинова Ирина Геннадьевна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Заместитель начальника управления образования администрации Кондинского района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8(34677)32120 (доб. 02)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89222514945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mailto:aynetdinovaig@admkonda.ru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bidi="ar-SA"/>
                </w:rPr>
                <w:t>aynetdinovaig@admkonda.ru</w:t>
              </w:r>
            </w:hyperlink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Ягалович Ольга Викентьевна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Специалист-эксперт отдела организационно-правового обеспечения управления образования администрации Кондинского района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8(34677)32120 (доб. 11)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89222657052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mailto:yagalovichov@admkonda.ru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000000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shd w:fill="FFFFFF" w:val="clear"/>
                  <w:vertAlign w:val="baseline"/>
                  <w:lang w:val="ru-RU" w:bidi="ar-SA"/>
                </w:rPr>
                <w:t>yagalovichov@admkonda.ru</w:t>
              </w:r>
            </w:hyperlink>
          </w:p>
        </w:tc>
      </w:tr>
      <w:tr>
        <w:trPr>
          <w:trHeight w:val="70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Иконникова Наталья Михайловна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Начальник отдела организационно-правового обеспечения управления образования администрации Кондинского района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8(34677)32120 (доб. 10)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89527240966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mailto:ikonnikovanm@admkonda.ru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bidi="ar-SA"/>
                </w:rPr>
                <w:t>ikonnikovanm@admkonda.ru</w:t>
              </w:r>
            </w:hyperlink>
          </w:p>
        </w:tc>
      </w:tr>
      <w:tr>
        <w:trPr>
          <w:trHeight w:val="70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Беломоина Марина Михайловна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Специалист-эксперт отдела организационно-правового обеспечения управления образования администрации Кондинского района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8(34677)32120 (доб. 12) 89044880642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mailto:belomoinamm@admkonda.ru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bidi="ar-SA"/>
                </w:rPr>
                <w:t>belomoinamm@admkonda.ru</w:t>
              </w:r>
            </w:hyperlink>
          </w:p>
        </w:tc>
      </w:tr>
      <w:tr>
        <w:trPr>
          <w:trHeight w:val="293" w:hRule="atLeast"/>
        </w:trPr>
        <w:tc>
          <w:tcPr>
            <w:tcW w:w="2093" w:type="dxa"/>
            <w:vMerge w:val="restart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город Лангепас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Кашицына Анастасия Сергеевна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Начальник отдела общего образования администрации города Лангепаса</w:t>
            </w:r>
          </w:p>
        </w:tc>
        <w:tc>
          <w:tcPr>
            <w:tcW w:w="326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8"/>
                <w:shd w:fill="FFFFFF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Организация и проведение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8(34669)56057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(доб. 1325)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89224448829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kashitsynaas@admlangepas.ru</w:t>
            </w:r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Пузикова Анна Ивановна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Специалист-эксперт отдела общего образования администрации города Лангепаса</w:t>
            </w:r>
          </w:p>
        </w:tc>
        <w:tc>
          <w:tcPr>
            <w:tcW w:w="326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8"/>
                <w:shd w:fill="FFFFFF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Организация и проведение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8(34669)56057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(доб. 1320)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89224449774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puzikovaai@admlangepas.ru</w:t>
            </w:r>
          </w:p>
        </w:tc>
      </w:tr>
      <w:tr>
        <w:trPr>
          <w:trHeight w:val="293" w:hRule="atLeast"/>
        </w:trPr>
        <w:tc>
          <w:tcPr>
            <w:tcW w:w="2093" w:type="dxa"/>
            <w:vMerge w:val="restart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город Мегион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Кащенюк Марина Васильена</w:t>
            </w:r>
          </w:p>
        </w:tc>
        <w:tc>
          <w:tcPr>
            <w:tcW w:w="255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Начальник отдела общего образования департамента образования администрации города Мегиона</w:t>
            </w:r>
          </w:p>
        </w:tc>
        <w:tc>
          <w:tcPr>
            <w:tcW w:w="326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Организация и проведение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hd w:val="clear" w:color="auto" w:fill="FFFFFF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83464396658 (доб. 25377)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89044800777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http://KashchenyukMV@admmegion.ru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bidi="ar-SA"/>
                </w:rPr>
                <w:t>KashchenyukMV@admmegion.ru</w:t>
              </w:r>
            </w:hyperlink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Шавердина Ольга Евгеньевна</w:t>
            </w:r>
          </w:p>
        </w:tc>
        <w:tc>
          <w:tcPr>
            <w:tcW w:w="255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hd w:val="clear" w:color="auto" w:fill="FFFFFF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Главный специалист отдела общего образования департамента образования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Администрации города Мегиона</w:t>
            </w:r>
          </w:p>
        </w:tc>
        <w:tc>
          <w:tcPr>
            <w:tcW w:w="326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Организация и проведение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hd w:val="clear" w:color="auto" w:fill="FFFFFF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83464396658 (доб. 25379)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89227923475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bidi="ar-SA"/>
              </w:rPr>
              <w:t>Shaverdinaoe@admmegion.ru</w:t>
            </w:r>
          </w:p>
        </w:tc>
      </w:tr>
      <w:tr>
        <w:trPr>
          <w:trHeight w:val="293" w:hRule="atLeast"/>
        </w:trPr>
        <w:tc>
          <w:tcPr>
            <w:tcW w:w="2093" w:type="dxa"/>
            <w:vMerge w:val="restart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город Нефтеюганск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Фомина Наталья Владимировна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Начальник отдела общего образования департамента образования администрации города Нефтеюганска</w:t>
            </w:r>
          </w:p>
        </w:tc>
        <w:tc>
          <w:tcPr>
            <w:tcW w:w="3261" w:type="dxa"/>
            <w:tcBorders/>
          </w:tcPr>
          <w:p>
            <w:pPr>
              <w:pStyle w:val="2143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8(3463)231188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89825062511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mailto:Sever3@yandex.ru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en-US" w:bidi="ar-SA"/>
                </w:rPr>
                <w:t>Sever3@yandex.ru</w:t>
              </w:r>
            </w:hyperlink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Исламова Марина Николаевна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Специалист-эксперт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 xml:space="preserve"> отдела общего образования департамента образования администрации города Нефтеюганска</w:t>
            </w:r>
          </w:p>
        </w:tc>
        <w:tc>
          <w:tcPr>
            <w:tcW w:w="3261" w:type="dxa"/>
            <w:tcBorders/>
          </w:tcPr>
          <w:p>
            <w:pPr>
              <w:pStyle w:val="2143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8(3463)234846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89125154040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mailto:maris18@mail.ru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en-US" w:bidi="ar-SA"/>
                </w:rPr>
                <w:t>maris18@mail.ru</w:t>
              </w:r>
            </w:hyperlink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Иванова Елена Леонидовна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Главный специалист </w:t>
            </w:r>
            <w:r>
              <w:rPr>
                <w:rStyle w:val="docdata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 xml:space="preserve">отдела общего образования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департамента образования администрации города Нефтеюганска</w:t>
            </w:r>
          </w:p>
        </w:tc>
        <w:tc>
          <w:tcPr>
            <w:tcW w:w="3261" w:type="dxa"/>
            <w:tcBorders/>
          </w:tcPr>
          <w:p>
            <w:pPr>
              <w:pStyle w:val="2143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8(3463)234846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89224422249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ooltip="mailto:ivanova-e-l@bk.ru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en-US" w:bidi="ar-SA"/>
                </w:rPr>
                <w:t>ivanova</w:t>
              </w:r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bidi="ar-SA"/>
                </w:rPr>
                <w:t>-</w:t>
              </w:r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en-US" w:bidi="ar-SA"/>
                </w:rPr>
                <w:t>e</w:t>
              </w:r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bidi="ar-SA"/>
                </w:rPr>
                <w:t>-</w:t>
              </w:r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en-US" w:bidi="ar-SA"/>
                </w:rPr>
                <w:t>l</w:t>
              </w:r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bidi="ar-SA"/>
                </w:rPr>
                <w:t>@</w:t>
              </w:r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en-US" w:bidi="ar-SA"/>
                </w:rPr>
                <w:t>bk</w:t>
              </w:r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bidi="ar-SA"/>
                </w:rPr>
                <w:t>.</w:t>
              </w:r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en-US" w:bidi="ar-SA"/>
                </w:rPr>
                <w:t>ru</w:t>
              </w:r>
            </w:hyperlink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Гришина Рузалия Ришатовна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Главный специалист </w:t>
            </w:r>
            <w:r>
              <w:rPr>
                <w:rStyle w:val="docdata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 xml:space="preserve">отдела общего образования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департамента образования администрации города Нефтеюганска</w:t>
            </w:r>
          </w:p>
        </w:tc>
        <w:tc>
          <w:tcPr>
            <w:tcW w:w="3261" w:type="dxa"/>
            <w:tcBorders/>
          </w:tcPr>
          <w:p>
            <w:pPr>
              <w:pStyle w:val="2143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8(3463)234846</w:t>
            </w:r>
          </w:p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89825953176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ooltip="mailto:Ruzalya-a@mail.ru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en-US" w:bidi="ar-SA"/>
                </w:rPr>
                <w:t>Ruzalya-a@mail.ru</w:t>
              </w:r>
            </w:hyperlink>
          </w:p>
        </w:tc>
      </w:tr>
      <w:tr>
        <w:trPr>
          <w:trHeight w:val="1656" w:hRule="atLeast"/>
        </w:trPr>
        <w:tc>
          <w:tcPr>
            <w:tcW w:w="2093" w:type="dxa"/>
            <w:vMerge w:val="restart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Нефтеюганский район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Антоненко Наталья Андреевна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Заместитель директора департамента образования Нефтеюганского района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8(3463)250165 89224265400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antonenkona@admoil.ru</w:t>
            </w:r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Калимуллина Аниса Ривхатовна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Начальник отдела общего образования департамента образования Нефтеюганского района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8(3463)250125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89224202568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kalimullinaar@admoil.ru</w:t>
            </w:r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Шамко Ксения Андреевна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Специалист-эксперт отдела общего образования департамента образования Нефтеюганского района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Организация и проведение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8(3463)250125 89044881173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bidi="ar-SA"/>
              </w:rPr>
              <w:t>shamkoka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@admoil.ru</w:t>
            </w:r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Лозовая Антонина Владимировна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Специалист-эксперт отдела общего образования департамента образования Нефтеюганского района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8(3463)256558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themeColor="text1"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LozovayaAV@admoil.ru</w:t>
            </w:r>
          </w:p>
        </w:tc>
      </w:tr>
      <w:tr>
        <w:trPr>
          <w:trHeight w:val="293" w:hRule="atLeast"/>
        </w:trPr>
        <w:tc>
          <w:tcPr>
            <w:tcW w:w="2093" w:type="dxa"/>
            <w:vMerge w:val="restart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город Нижневартовск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Шитиков Юрий Александрович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Заместитель директора департамента образования администрации города Нижневартовска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8(3466)437529 (доб. 28438)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89224091651</w:t>
            </w:r>
          </w:p>
        </w:tc>
        <w:tc>
          <w:tcPr>
            <w:tcW w:w="284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mailto:ShitikovJA@n-vartovsk.ru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eastAsia="ru-RU" w:bidi="ar-SA"/>
                </w:rPr>
                <w:t>ShitikovJA@n-vartovsk.ru</w:t>
              </w:r>
            </w:hyperlink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Гайфуллина Алсу Набихановна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Начальник отдела общего образования департамента образования администрации города Нижневартовска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8(3466)437529 (доб. 28481)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89825375909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ooltip="mailto:ooo@n-vartovsk.ru">
              <w:r>
                <w:rPr>
                  <w:rStyle w:val="Style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bidi="ar-SA"/>
                </w:rPr>
                <w:t>ooo@n-vartovsk.ru</w:t>
              </w:r>
            </w:hyperlink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Ветрова Анджела Викторовна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Главный специалист отдела общего образования департамента образования администрации города Нижневартовска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8(3466)437529 (доб. 28482)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89224323992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ooltip="mailto:ooo@n-vartovsk.ru">
              <w:r>
                <w:rPr>
                  <w:rStyle w:val="Style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bidi="ar-SA"/>
                </w:rPr>
                <w:t>ooo@n-vartovsk.ru</w:t>
              </w:r>
            </w:hyperlink>
          </w:p>
        </w:tc>
      </w:tr>
      <w:tr>
        <w:trPr>
          <w:trHeight w:val="2297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Козаченко Лариса Владимировна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Главный специалист отдела общего образования департамента образования администрации города Нижневартовска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8(3466)437529 (доб. 28484)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89825886603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ooltip="mailto:ooo@n-vartovsk.ru">
              <w:r>
                <w:rPr>
                  <w:rStyle w:val="Style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bidi="ar-SA"/>
                </w:rPr>
                <w:t>ooo@n-vartovsk.ru</w:t>
              </w:r>
            </w:hyperlink>
          </w:p>
        </w:tc>
      </w:tr>
      <w:tr>
        <w:trPr>
          <w:trHeight w:val="293" w:hRule="atLeast"/>
        </w:trPr>
        <w:tc>
          <w:tcPr>
            <w:tcW w:w="2093" w:type="dxa"/>
            <w:vMerge w:val="restart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Нижневартовский район</w:t>
            </w:r>
          </w:p>
        </w:tc>
        <w:tc>
          <w:tcPr>
            <w:tcW w:w="1843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Алфёров Александр Иванович</w:t>
            </w:r>
          </w:p>
        </w:tc>
        <w:tc>
          <w:tcPr>
            <w:tcW w:w="2550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Заместитель начальника управления образования администрации Нижневартовского района</w:t>
            </w:r>
          </w:p>
        </w:tc>
        <w:tc>
          <w:tcPr>
            <w:tcW w:w="3261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8(3466)494718,89825350142</w:t>
            </w:r>
          </w:p>
        </w:tc>
        <w:tc>
          <w:tcPr>
            <w:tcW w:w="2841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AlferovAI@NVraion.ru</w:t>
            </w:r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Бугулова Белла Александровна</w:t>
            </w:r>
          </w:p>
        </w:tc>
        <w:tc>
          <w:tcPr>
            <w:tcW w:w="2550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Главный специалист отдела общего образования управления образования администрации Нижневартовского района</w:t>
            </w:r>
          </w:p>
        </w:tc>
        <w:tc>
          <w:tcPr>
            <w:tcW w:w="3261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8(3466)494741 89048705515</w:t>
            </w:r>
          </w:p>
        </w:tc>
        <w:tc>
          <w:tcPr>
            <w:tcW w:w="2841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ooltip="mailto:BugulovaBA@nvraion.ru">
              <w:r>
                <w:rPr>
                  <w:rStyle w:val="Style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bidi="ar-SA"/>
                </w:rPr>
                <w:t>BugulovaBA@nvraion.ru</w:t>
              </w:r>
            </w:hyperlink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Гусева Юлия Владимировна</w:t>
            </w:r>
          </w:p>
        </w:tc>
        <w:tc>
          <w:tcPr>
            <w:tcW w:w="2550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Главный специалист отдела общего образования управления образования администрации Нижневартовского района</w:t>
            </w:r>
          </w:p>
        </w:tc>
        <w:tc>
          <w:tcPr>
            <w:tcW w:w="3261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8(3466)494721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89048701755</w:t>
            </w:r>
          </w:p>
        </w:tc>
        <w:tc>
          <w:tcPr>
            <w:tcW w:w="2841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GusevaJV@NVraion.ru</w:t>
            </w:r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Петушкова Марина Валериевна</w:t>
            </w:r>
          </w:p>
        </w:tc>
        <w:tc>
          <w:tcPr>
            <w:tcW w:w="2550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Главный специалист отдела общего образования управления образования администрации Нижневартовского района</w:t>
            </w:r>
          </w:p>
        </w:tc>
        <w:tc>
          <w:tcPr>
            <w:tcW w:w="3261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8(3466)494761 89028587860</w:t>
            </w:r>
          </w:p>
        </w:tc>
        <w:tc>
          <w:tcPr>
            <w:tcW w:w="2841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ooltip="mailto:PetushkovaMV@nvraion.ru">
              <w:r>
                <w:rPr>
                  <w:rStyle w:val="Style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bidi="ar-SA"/>
                </w:rPr>
                <w:t>PetushkovaMV@nvraion.ru</w:t>
              </w:r>
            </w:hyperlink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</w:r>
          </w:p>
        </w:tc>
      </w:tr>
      <w:tr>
        <w:trPr>
          <w:trHeight w:val="307" w:hRule="atLeast"/>
        </w:trPr>
        <w:tc>
          <w:tcPr>
            <w:tcW w:w="2093" w:type="dxa"/>
            <w:vMerge w:val="restart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город Нягань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Ткачук Лариса Эдуардовна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Начальник управления образования Комитета образования и науки Администрации города Нягани</w:t>
            </w:r>
          </w:p>
        </w:tc>
        <w:tc>
          <w:tcPr>
            <w:tcW w:w="3261" w:type="dxa"/>
            <w:tcBorders/>
          </w:tcPr>
          <w:p>
            <w:pPr>
              <w:pStyle w:val="2143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Организация и проведение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8(34672)26703</w:t>
            </w:r>
          </w:p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(доб. 207)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89505312188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tle@admnyagan.ru</w:t>
            </w:r>
          </w:p>
        </w:tc>
      </w:tr>
      <w:tr>
        <w:trPr>
          <w:trHeight w:val="425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Проничкина Аэлита Захировна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Специалист-эксперт отдела общего образования управления образования Комитета образования и науки Администрации города Нягани</w:t>
            </w:r>
          </w:p>
        </w:tc>
        <w:tc>
          <w:tcPr>
            <w:tcW w:w="3261" w:type="dxa"/>
            <w:tcBorders/>
          </w:tcPr>
          <w:p>
            <w:pPr>
              <w:pStyle w:val="2143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Организация и проведение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8(34672)26706</w:t>
            </w:r>
          </w:p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(доб. 225)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89044785576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paz@admnyagan.ru</w:t>
            </w:r>
          </w:p>
        </w:tc>
      </w:tr>
      <w:tr>
        <w:trPr>
          <w:trHeight w:val="425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Миклухина Ольга Сергеевна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Начальник </w:t>
            </w:r>
            <w:r>
              <w:rPr>
                <w:rStyle w:val="docdata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отдела общего образования управления образования Комитета образования и науки Администрации города Нягани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8(34672)26705</w:t>
            </w:r>
          </w:p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(доб. 217)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89227869534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miklos@admnyagan.ru</w:t>
            </w:r>
          </w:p>
        </w:tc>
      </w:tr>
      <w:tr>
        <w:trPr>
          <w:trHeight w:val="425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Ганиярова Елизавета Анатольевна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Специалист-эксперт отдела общего образования управления образования Комитета образования и науки Администрации города Нягани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8(34672)26706</w:t>
            </w:r>
          </w:p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(доб. 224)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89519701788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gea@admnyagan.ru</w:t>
            </w:r>
          </w:p>
        </w:tc>
      </w:tr>
      <w:tr>
        <w:trPr>
          <w:trHeight w:val="383" w:hRule="atLeast"/>
        </w:trPr>
        <w:tc>
          <w:tcPr>
            <w:tcW w:w="2093" w:type="dxa"/>
            <w:vMerge w:val="restart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Октябрьский район</w:t>
            </w:r>
          </w:p>
        </w:tc>
        <w:tc>
          <w:tcPr>
            <w:tcW w:w="1843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Фаева Татьяна Андреевна</w:t>
            </w:r>
          </w:p>
        </w:tc>
        <w:tc>
          <w:tcPr>
            <w:tcW w:w="2550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Заведующий отделом общего образования Управления образования администрации Октябрьского района</w:t>
            </w:r>
          </w:p>
        </w:tc>
        <w:tc>
          <w:tcPr>
            <w:tcW w:w="3261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700" w:type="dxa"/>
            <w:tcBorders/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ru-RU" w:eastAsia="en-US" w:bidi="ar-SA"/>
              </w:rPr>
              <w:t>8(34678)28178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89293262894</w:t>
            </w:r>
          </w:p>
        </w:tc>
        <w:tc>
          <w:tcPr>
            <w:tcW w:w="2841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ooltip="mailto:FaevaTA@oktregion.ru">
              <w:r>
                <w:rPr>
                  <w:rStyle w:val="Style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000000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shd w:fill="FFFFFF" w:val="clear"/>
                  <w:vertAlign w:val="baseline"/>
                  <w:lang w:val="ru-RU" w:bidi="ar-SA"/>
                </w:rPr>
                <w:t>FaevaTA@oktregion.ru</w:t>
              </w:r>
            </w:hyperlink>
          </w:p>
        </w:tc>
      </w:tr>
      <w:tr>
        <w:trPr>
          <w:trHeight w:val="417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Побежимова Полина Евгеньевна</w:t>
            </w:r>
          </w:p>
        </w:tc>
        <w:tc>
          <w:tcPr>
            <w:tcW w:w="2550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Заместитель начальника Управления образования администрации Октябрьского района</w:t>
            </w:r>
          </w:p>
        </w:tc>
        <w:tc>
          <w:tcPr>
            <w:tcW w:w="3261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основного</w:t>
            </w:r>
            <w:r>
              <w:rPr>
                <w:rFonts w:eastAsia="Times New Roman" w:cs="Times New Roman"/>
                <w:b w:val="false"/>
                <w:bCs w:val="false"/>
                <w:i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общего образования</w:t>
            </w:r>
          </w:p>
        </w:tc>
        <w:tc>
          <w:tcPr>
            <w:tcW w:w="1700" w:type="dxa"/>
            <w:tcBorders/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8(34678)28084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89224078247</w:t>
            </w:r>
          </w:p>
        </w:tc>
        <w:tc>
          <w:tcPr>
            <w:tcW w:w="2841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ooltip="mailto:pobezhimovape@oktregion.ru">
              <w:r>
                <w:rPr>
                  <w:rStyle w:val="Style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bidi="ar-SA"/>
                </w:rPr>
                <w:t>pobezhimovape@oktregion.ru</w:t>
              </w:r>
            </w:hyperlink>
          </w:p>
        </w:tc>
      </w:tr>
      <w:tr>
        <w:trPr>
          <w:trHeight w:val="293" w:hRule="atLeast"/>
        </w:trPr>
        <w:tc>
          <w:tcPr>
            <w:tcW w:w="2093" w:type="dxa"/>
            <w:vMerge w:val="restart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город Покачи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Янц Наталья Игоревна</w:t>
            </w:r>
          </w:p>
        </w:tc>
        <w:tc>
          <w:tcPr>
            <w:tcW w:w="255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Специалист-эксперт управления образования администрации города Покачи</w:t>
            </w:r>
          </w:p>
        </w:tc>
        <w:tc>
          <w:tcPr>
            <w:tcW w:w="326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Организация и проведение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8(34669)79936 (доб. 32122)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89129041275</w:t>
            </w:r>
          </w:p>
        </w:tc>
        <w:tc>
          <w:tcPr>
            <w:tcW w:w="284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ooltip="mailto:gorono@admpokachi.ru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eastAsia="en-US" w:bidi="ar-SA"/>
                </w:rPr>
                <w:t>gorono@admpokachi.ru</w:t>
              </w:r>
            </w:hyperlink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</w:r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Пашина Юлия Ивановна</w:t>
            </w:r>
          </w:p>
        </w:tc>
        <w:tc>
          <w:tcPr>
            <w:tcW w:w="255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Главный специалист управления образования администрации города Покачи</w:t>
            </w:r>
          </w:p>
        </w:tc>
        <w:tc>
          <w:tcPr>
            <w:tcW w:w="326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Организация и проведение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8(34669)79936 (доб. 32123)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89044646536</w:t>
            </w:r>
          </w:p>
        </w:tc>
        <w:tc>
          <w:tcPr>
            <w:tcW w:w="284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ooltip="mailto:gorono@admpokachi.ru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eastAsia="en-US" w:bidi="ar-SA"/>
                </w:rPr>
                <w:t>gorono@admpokachi.ru</w:t>
              </w:r>
            </w:hyperlink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</w:r>
          </w:p>
        </w:tc>
      </w:tr>
      <w:tr>
        <w:trPr>
          <w:trHeight w:val="121" w:hRule="atLeast"/>
        </w:trPr>
        <w:tc>
          <w:tcPr>
            <w:tcW w:w="2093" w:type="dxa"/>
            <w:vMerge w:val="restart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город Пыть-Ях</w:t>
            </w:r>
          </w:p>
        </w:tc>
        <w:tc>
          <w:tcPr>
            <w:tcW w:w="1843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Горбачева Ирина Александровна</w:t>
            </w:r>
          </w:p>
        </w:tc>
        <w:tc>
          <w:tcPr>
            <w:tcW w:w="2550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Начальник отдела общего образования управления по образованию администрации города Пыть-Яха</w:t>
            </w:r>
          </w:p>
        </w:tc>
        <w:tc>
          <w:tcPr>
            <w:tcW w:w="3261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700" w:type="dxa"/>
            <w:tcBorders/>
            <w:shd w:color="FFFFFF" w:fill="FFFFFF" w:val="clear"/>
          </w:tcPr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8(34634)66358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89825617498</w:t>
            </w:r>
          </w:p>
        </w:tc>
        <w:tc>
          <w:tcPr>
            <w:tcW w:w="2841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ooltip="mailto:Gorbachevaia@py86.ru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en-US" w:eastAsia="ru-RU" w:bidi="ar-SA"/>
                </w:rPr>
                <w:t>Gorbachevaia@py86.ru</w:t>
              </w:r>
            </w:hyperlink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ooltip="mailto:obraz@py86.ru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en-US" w:eastAsia="ru-RU" w:bidi="ar-SA"/>
                </w:rPr>
                <w:t>obraz@py86.ru</w:t>
              </w:r>
            </w:hyperlink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eastAsia="ru-RU" w:bidi="ar-SA"/>
              </w:rPr>
            </w:r>
          </w:p>
        </w:tc>
        <w:tc>
          <w:tcPr>
            <w:tcW w:w="1843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Громак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Ксения Владимировна</w:t>
            </w:r>
          </w:p>
        </w:tc>
        <w:tc>
          <w:tcPr>
            <w:tcW w:w="2550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Консультант отдела общего образования управления по образованию администрации города Пыть-Яха</w:t>
            </w:r>
          </w:p>
        </w:tc>
        <w:tc>
          <w:tcPr>
            <w:tcW w:w="3261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700" w:type="dxa"/>
            <w:tcBorders/>
            <w:shd w:color="FFFFFF" w:fill="FFFFFF" w:val="clear"/>
          </w:tcPr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8(34634)66358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89125171868</w:t>
            </w:r>
          </w:p>
        </w:tc>
        <w:tc>
          <w:tcPr>
            <w:tcW w:w="2841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ooltip="mailto:GromakKV@py86.ru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en-US" w:eastAsia="ru-RU" w:bidi="ar-SA"/>
                </w:rPr>
                <w:t>GromakKV@py86.ru</w:t>
              </w:r>
            </w:hyperlink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ooltip="mailto:obraz@py86.ru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en-US" w:eastAsia="ru-RU" w:bidi="ar-SA"/>
                </w:rPr>
                <w:t>obraz@py86.ru</w:t>
              </w:r>
            </w:hyperlink>
          </w:p>
        </w:tc>
      </w:tr>
      <w:tr>
        <w:trPr>
          <w:trHeight w:val="293" w:hRule="atLeast"/>
        </w:trPr>
        <w:tc>
          <w:tcPr>
            <w:tcW w:w="2093" w:type="dxa"/>
            <w:vMerge w:val="restart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город Радужный</w:t>
            </w:r>
          </w:p>
        </w:tc>
        <w:tc>
          <w:tcPr>
            <w:tcW w:w="1843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Пархоменко Елена Михайловна</w:t>
            </w:r>
          </w:p>
        </w:tc>
        <w:tc>
          <w:tcPr>
            <w:tcW w:w="2550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Заместитель начальника управления образования администрации города Радужный</w:t>
            </w:r>
          </w:p>
        </w:tc>
        <w:tc>
          <w:tcPr>
            <w:tcW w:w="3261" w:type="dxa"/>
            <w:tcBorders/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Координация деятельности по обеспечению условий проведения ГИА-11 и ГИА-9, организация видеонаблюдения</w:t>
            </w:r>
          </w:p>
        </w:tc>
        <w:tc>
          <w:tcPr>
            <w:tcW w:w="1700" w:type="dxa"/>
            <w:tcBorders/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8(34668)61500 (доб. 34602)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89821931486</w:t>
            </w:r>
          </w:p>
        </w:tc>
        <w:tc>
          <w:tcPr>
            <w:tcW w:w="2841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ooltip="mailto:parhomenkoem@admrad.ru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bidi="ar-SA"/>
                </w:rPr>
                <w:t>parhomenkoem@admrad.ru</w:t>
              </w:r>
            </w:hyperlink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Екамасова Марина Викторовна</w:t>
            </w:r>
          </w:p>
        </w:tc>
        <w:tc>
          <w:tcPr>
            <w:tcW w:w="2550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Начальник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 xml:space="preserve"> отдела общего образования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управления образования администрации города Радужный</w:t>
            </w:r>
          </w:p>
        </w:tc>
        <w:tc>
          <w:tcPr>
            <w:tcW w:w="3261" w:type="dxa"/>
            <w:tcBorders/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Организация и проведение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700" w:type="dxa"/>
            <w:tcBorders/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8(34668)61510 (доб. 34605)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89129335870</w:t>
            </w:r>
          </w:p>
        </w:tc>
        <w:tc>
          <w:tcPr>
            <w:tcW w:w="2841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ooltip="mailto:ekamasova.mv@mail.ru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bidi="ar-SA"/>
                </w:rPr>
                <w:t>ekamasova.mv@mail.ru</w:t>
              </w:r>
            </w:hyperlink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Чупрова Ольга Валентиновна</w:t>
            </w:r>
          </w:p>
        </w:tc>
        <w:tc>
          <w:tcPr>
            <w:tcW w:w="2550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Специалист-эксперт отдела общего образования управления образования администрации города Радужный</w:t>
            </w:r>
          </w:p>
        </w:tc>
        <w:tc>
          <w:tcPr>
            <w:tcW w:w="3261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700" w:type="dxa"/>
            <w:tcBorders/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8(34668)61510 (доб. 34606)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89505230537</w:t>
            </w:r>
          </w:p>
        </w:tc>
        <w:tc>
          <w:tcPr>
            <w:tcW w:w="2841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ooltip="mailto:ovchuprova@mail.ru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bidi="ar-SA"/>
                </w:rPr>
                <w:t>ovchuprova@mail.ru</w:t>
              </w:r>
            </w:hyperlink>
          </w:p>
        </w:tc>
      </w:tr>
      <w:tr>
        <w:trPr>
          <w:trHeight w:val="293" w:hRule="atLeast"/>
        </w:trPr>
        <w:tc>
          <w:tcPr>
            <w:tcW w:w="2093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Советский район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Нестеренко Татьяна Евгеньевна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Главный специалист отдела общего образования Управления образования администрации Советского района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8(34675)55406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89825154017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ooltip="mailto:nesterenkote@sovrnhmao.ru">
              <w:r>
                <w:rPr>
                  <w:rStyle w:val="Style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bidi="ar-SA"/>
                </w:rPr>
                <w:t>nesterenkote@sovrnhmao.ru</w:t>
              </w:r>
            </w:hyperlink>
          </w:p>
        </w:tc>
      </w:tr>
      <w:tr>
        <w:trPr>
          <w:trHeight w:val="293" w:hRule="atLeast"/>
        </w:trPr>
        <w:tc>
          <w:tcPr>
            <w:tcW w:w="2093" w:type="dxa"/>
            <w:vMerge w:val="restart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город Сургут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Соловей Лилия Григорьевна</w:t>
            </w:r>
          </w:p>
        </w:tc>
        <w:tc>
          <w:tcPr>
            <w:tcW w:w="255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Заместитель директора департамента образования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8(3462)525346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89222590575</w:t>
            </w:r>
          </w:p>
        </w:tc>
        <w:tc>
          <w:tcPr>
            <w:tcW w:w="284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ooltip="mailto:solovey_lg@admsurgut.ru">
              <w:r>
                <w:rPr>
                  <w:rStyle w:val="Style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eastAsia="en-US" w:bidi="ar-SA"/>
                </w:rPr>
                <w:t>solovey_lg@admsurgut.ru</w:t>
              </w:r>
            </w:hyperlink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ooltip="https://e.mail.ru/compose?To=don@admsurgut.ru">
              <w:r>
                <w:rPr>
                  <w:rStyle w:val="Style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eastAsia="en-US" w:bidi="ar-SA"/>
                </w:rPr>
                <w:t>don@admsurgut.ru</w:t>
              </w:r>
            </w:hyperlink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Кулназарова Ирина Генриховна</w:t>
            </w:r>
          </w:p>
        </w:tc>
        <w:tc>
          <w:tcPr>
            <w:tcW w:w="255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Начальник отдела общего образования департамента образования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8(3462)525343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89128116440</w:t>
            </w:r>
          </w:p>
        </w:tc>
        <w:tc>
          <w:tcPr>
            <w:tcW w:w="284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itv@admsurgut.ru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</w:r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Исакова Татьяна Васильевна</w:t>
            </w:r>
          </w:p>
        </w:tc>
        <w:tc>
          <w:tcPr>
            <w:tcW w:w="255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Заместитель директора муниципального автономного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учреждения «Информационно-методический центр»</w:t>
            </w:r>
          </w:p>
        </w:tc>
        <w:tc>
          <w:tcPr>
            <w:tcW w:w="326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8(3462)525660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89128197730</w:t>
            </w:r>
          </w:p>
        </w:tc>
        <w:tc>
          <w:tcPr>
            <w:tcW w:w="284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itv@admsurgut.ru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</w:r>
          </w:p>
        </w:tc>
      </w:tr>
      <w:tr>
        <w:trPr>
          <w:trHeight w:val="328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Басистюк Оксана Юрьевна</w:t>
            </w:r>
          </w:p>
        </w:tc>
        <w:tc>
          <w:tcPr>
            <w:tcW w:w="255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Начальник отдела организационно- аналитического сопровождения образовательных учреждений муниципального автономного учреждения «Информационно-организационный центр»</w:t>
            </w:r>
          </w:p>
        </w:tc>
        <w:tc>
          <w:tcPr>
            <w:tcW w:w="326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8(3462)525671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89128132748</w:t>
            </w:r>
          </w:p>
        </w:tc>
        <w:tc>
          <w:tcPr>
            <w:tcW w:w="284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basistyuk_oyu@admsurgut.ru</w:t>
            </w:r>
          </w:p>
        </w:tc>
      </w:tr>
      <w:tr>
        <w:trPr>
          <w:trHeight w:val="293" w:hRule="atLeast"/>
        </w:trPr>
        <w:tc>
          <w:tcPr>
            <w:tcW w:w="2093" w:type="dxa"/>
            <w:vMerge w:val="restart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Сургутский район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Суровцова Елена Ивановна</w:t>
            </w:r>
          </w:p>
        </w:tc>
        <w:tc>
          <w:tcPr>
            <w:tcW w:w="255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Заместитель директора департамента образования администрации Сургутского района</w:t>
            </w:r>
          </w:p>
        </w:tc>
        <w:tc>
          <w:tcPr>
            <w:tcW w:w="326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8(3462)526049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89226501266</w:t>
            </w:r>
          </w:p>
        </w:tc>
        <w:tc>
          <w:tcPr>
            <w:tcW w:w="284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ooltip="mailto:uo@admsr.ru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eastAsia="en-US" w:bidi="ar-SA"/>
                </w:rPr>
                <w:t>uo@admsr.ru</w:t>
              </w:r>
            </w:hyperlink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surovtsovaei@admsr.ru</w:t>
            </w:r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Таркова Елена Александровна</w:t>
            </w:r>
          </w:p>
        </w:tc>
        <w:tc>
          <w:tcPr>
            <w:tcW w:w="255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Начальник отдела организации общего образования департамента образования администрации Сургутского района</w:t>
            </w:r>
          </w:p>
        </w:tc>
        <w:tc>
          <w:tcPr>
            <w:tcW w:w="326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8(3462)526057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89825114323</w:t>
            </w:r>
          </w:p>
        </w:tc>
        <w:tc>
          <w:tcPr>
            <w:tcW w:w="284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ooltip="mailto:uo@admsr.ru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eastAsia="en-US" w:bidi="ar-SA"/>
                </w:rPr>
                <w:t>uo@admsr.ru</w:t>
              </w:r>
            </w:hyperlink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otdel_oso@admsr.ru</w:t>
            </w:r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Концова Валентина Викторовна</w:t>
            </w:r>
          </w:p>
        </w:tc>
        <w:tc>
          <w:tcPr>
            <w:tcW w:w="255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Главный специалист отдела организации общего образования департамента образования администрации Сургутского района</w:t>
            </w:r>
          </w:p>
        </w:tc>
        <w:tc>
          <w:tcPr>
            <w:tcW w:w="326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8(3462)526051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89044649229</w:t>
            </w:r>
          </w:p>
        </w:tc>
        <w:tc>
          <w:tcPr>
            <w:tcW w:w="284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tooltip="mailto:uo@admsr.ru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eastAsia="en-US" w:bidi="ar-SA"/>
                </w:rPr>
                <w:t>uo@admsr.ru</w:t>
              </w:r>
            </w:hyperlink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kontsovavv@admsr.ru</w:t>
            </w:r>
          </w:p>
        </w:tc>
      </w:tr>
      <w:tr>
        <w:trPr>
          <w:trHeight w:val="293" w:hRule="atLeast"/>
        </w:trPr>
        <w:tc>
          <w:tcPr>
            <w:tcW w:w="2093" w:type="dxa"/>
            <w:vMerge w:val="restart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город Урай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Кусова Евгения Владимировна</w:t>
            </w:r>
          </w:p>
        </w:tc>
        <w:tc>
          <w:tcPr>
            <w:tcW w:w="255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Главный специалист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 xml:space="preserve"> отдела образования Управления образования администрации города Урай</w:t>
            </w:r>
          </w:p>
        </w:tc>
        <w:tc>
          <w:tcPr>
            <w:tcW w:w="3261" w:type="dxa"/>
            <w:tcBorders/>
          </w:tcPr>
          <w:p>
            <w:pPr>
              <w:pStyle w:val="2143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Организация и проведение государственной итоговой аттестации по образовательным программам среднего общего образования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8(34676)23169</w:t>
            </w:r>
          </w:p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(доб.806)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89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eastAsia="en-US" w:bidi="ar-SA"/>
              </w:rPr>
              <w:t>088962839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bidi="ar-SA"/>
              </w:rPr>
              <w:t>kusovaev@uray.ru</w:t>
            </w:r>
          </w:p>
        </w:tc>
      </w:tr>
      <w:tr>
        <w:trPr>
          <w:trHeight w:val="154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Тимофеева Ирина Николаевна</w:t>
            </w:r>
          </w:p>
        </w:tc>
        <w:tc>
          <w:tcPr>
            <w:tcW w:w="255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Эксперт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 xml:space="preserve"> отдела образования Управления образования администрации города Урай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eastAsia="en-US" w:bidi="ar-SA"/>
              </w:rPr>
              <w:t>676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)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eastAsia="en-US" w:bidi="ar-SA"/>
              </w:rPr>
              <w:t>23169</w:t>
            </w:r>
          </w:p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(доб.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eastAsia="en-US" w:bidi="ar-SA"/>
              </w:rPr>
              <w:t>807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)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89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bidi="ar-SA"/>
              </w:rPr>
              <w:t>822131498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bidi="ar-SA"/>
              </w:rPr>
              <w:t>timofeevain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@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bidi="ar-SA"/>
              </w:rPr>
              <w:t>uray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bidi="ar-SA"/>
              </w:rPr>
              <w:t>ru</w:t>
            </w:r>
          </w:p>
        </w:tc>
      </w:tr>
      <w:tr>
        <w:trPr>
          <w:trHeight w:val="293" w:hRule="atLeast"/>
        </w:trPr>
        <w:tc>
          <w:tcPr>
            <w:tcW w:w="2093" w:type="dxa"/>
            <w:vMerge w:val="restart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город Ханты-Мансийск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Диденко Валентина Николаевна</w:t>
            </w:r>
          </w:p>
        </w:tc>
        <w:tc>
          <w:tcPr>
            <w:tcW w:w="255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Начальник отдела по общему образованию Департамента образования Администрации города Ханты-Мансийска</w:t>
            </w:r>
          </w:p>
        </w:tc>
        <w:tc>
          <w:tcPr>
            <w:tcW w:w="326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8(3467)328380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(доб. 212)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89526986440</w:t>
            </w:r>
          </w:p>
        </w:tc>
        <w:tc>
          <w:tcPr>
            <w:tcW w:w="284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eastAsia="en-US" w:bidi="ar-SA"/>
              </w:rPr>
              <w:t>VinklerVN@admhmansy.ru</w:t>
            </w:r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Фадеева Наталья Владимировна</w:t>
            </w:r>
          </w:p>
        </w:tc>
        <w:tc>
          <w:tcPr>
            <w:tcW w:w="255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Заместитель директора муниципального казенного учреждения дополнительного образования «Центр развития образования»</w:t>
            </w:r>
          </w:p>
        </w:tc>
        <w:tc>
          <w:tcPr>
            <w:tcW w:w="326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8(3467)333379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(доб. 4)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89088814315</w:t>
            </w:r>
          </w:p>
        </w:tc>
        <w:tc>
          <w:tcPr>
            <w:tcW w:w="284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eastAsia="en-US" w:bidi="ar-SA"/>
              </w:rPr>
              <w:t>cro-hm86@yandex.ru</w:t>
            </w:r>
          </w:p>
        </w:tc>
      </w:tr>
      <w:tr>
        <w:trPr>
          <w:trHeight w:val="293" w:hRule="atLeast"/>
        </w:trPr>
        <w:tc>
          <w:tcPr>
            <w:tcW w:w="2093" w:type="dxa"/>
            <w:vMerge w:val="restart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Ханты-Мансийский район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Матвейчук Елена Николаевна</w:t>
            </w:r>
          </w:p>
        </w:tc>
        <w:tc>
          <w:tcPr>
            <w:tcW w:w="2550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pBdr/>
              <w:spacing w:lineRule="auto" w:line="240" w:before="0" w:after="0"/>
              <w:ind w:hanging="0" w:start="0" w:end="0"/>
              <w:jc w:val="center"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Начальник отдела общего образования комитета по образованию администрации Ханты-Мансийского района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8(3467)322552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bidi="ar-SA"/>
              </w:rPr>
              <w:t>89324307000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men-edu@hmrn.ru</w:t>
            </w:r>
          </w:p>
        </w:tc>
      </w:tr>
      <w:tr>
        <w:trPr>
          <w:trHeight w:val="2218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pBdr/>
              <w:spacing w:lineRule="auto" w:line="240" w:before="0" w:after="0"/>
              <w:ind w:hanging="0" w:start="0" w:end="0"/>
              <w:jc w:val="center"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Туманик Вера Павловна</w:t>
            </w:r>
          </w:p>
        </w:tc>
        <w:tc>
          <w:tcPr>
            <w:tcW w:w="2550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pBdr/>
              <w:spacing w:lineRule="auto" w:line="240" w:before="0" w:after="0"/>
              <w:ind w:hanging="0" w:start="0" w:end="0"/>
              <w:jc w:val="center"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Заместитель начальника отдела общего образования комитета по образованию администрации Ханты-Мансийского района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8(3467)322558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bidi="ar-SA"/>
              </w:rPr>
              <w:t>89519664053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bidi="ar-SA"/>
              </w:rPr>
              <w:t>tvp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-edu@hmrn.ru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</w:r>
          </w:p>
        </w:tc>
      </w:tr>
      <w:tr>
        <w:trPr>
          <w:trHeight w:val="173" w:hRule="atLeast"/>
        </w:trPr>
        <w:tc>
          <w:tcPr>
            <w:tcW w:w="2093" w:type="dxa"/>
            <w:vMerge w:val="restart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город Югорск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Карась Екатерина Михайловна</w:t>
            </w:r>
          </w:p>
        </w:tc>
        <w:tc>
          <w:tcPr>
            <w:tcW w:w="2550" w:type="dxa"/>
            <w:tcBorders/>
          </w:tcPr>
          <w:p>
            <w:pPr>
              <w:pStyle w:val="BodyTextIndent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Главный специалист отдела оценки качества и общего образования детей Управления образования администрации города Югорска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BodyTextIndent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8(34675)72657</w:t>
            </w:r>
          </w:p>
          <w:p>
            <w:pPr>
              <w:pStyle w:val="BodyTextIndent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(доб. 63)</w:t>
            </w:r>
          </w:p>
          <w:p>
            <w:pPr>
              <w:pStyle w:val="BodyTextIndent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89505356225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karas_em@ugorsk.ru</w:t>
            </w:r>
          </w:p>
        </w:tc>
      </w:tr>
      <w:tr>
        <w:trPr>
          <w:trHeight w:val="173" w:hRule="atLeast"/>
        </w:trPr>
        <w:tc>
          <w:tcPr>
            <w:tcW w:w="2093" w:type="dxa"/>
            <w:vMerge w:val="continue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Ососова Виктория Олеговна</w:t>
            </w:r>
          </w:p>
        </w:tc>
        <w:tc>
          <w:tcPr>
            <w:tcW w:w="2550" w:type="dxa"/>
            <w:tcBorders/>
          </w:tcPr>
          <w:p>
            <w:pPr>
              <w:pStyle w:val="BodyTextIndent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Главный специалист отдела оценки качества и общего образования детей Управления образования администрации города Югорска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BodyTextIndent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8(34675)72657</w:t>
            </w:r>
          </w:p>
          <w:p>
            <w:pPr>
              <w:pStyle w:val="BodyTextIndent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(доб. 64) 89324101729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ososova_vo@ugorsk.ru</w:t>
            </w:r>
          </w:p>
        </w:tc>
      </w:tr>
      <w:tr>
        <w:trPr>
          <w:trHeight w:val="173" w:hRule="atLeast"/>
        </w:trPr>
        <w:tc>
          <w:tcPr>
            <w:tcW w:w="14288" w:type="dxa"/>
            <w:gridSpan w:val="6"/>
            <w:tcBorders/>
          </w:tcPr>
          <w:p>
            <w:pPr>
              <w:pStyle w:val="TableParagraph"/>
              <w:pBdr/>
              <w:spacing w:lineRule="auto" w:line="240" w:before="5" w:after="0"/>
              <w:ind w:hanging="0" w:start="0" w:end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</w:rPr>
              <w:t>Государственные</w:t>
            </w:r>
            <w:r>
              <w:rPr>
                <w:rFonts w:eastAsia="Times New Roman" w:cs="Times New Roman"/>
                <w:b w:val="false"/>
                <w:bCs w:val="false"/>
                <w:spacing w:val="-8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</w:rPr>
              <w:t>образовательные</w:t>
            </w:r>
            <w:r>
              <w:rPr>
                <w:rFonts w:eastAsia="Times New Roman" w:cs="Times New Roman"/>
                <w:b w:val="false"/>
                <w:bCs w:val="false"/>
                <w:spacing w:val="-6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</w:rPr>
              <w:t>организации</w:t>
            </w:r>
            <w:r>
              <w:rPr>
                <w:rFonts w:eastAsia="Times New Roman" w:cs="Times New Roman"/>
                <w:b w:val="false"/>
                <w:bCs w:val="false"/>
                <w:spacing w:val="-5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</w:rPr>
              <w:t>Ханты-Мансийского</w:t>
            </w:r>
            <w:r>
              <w:rPr>
                <w:rFonts w:eastAsia="Times New Roman" w:cs="Times New Roman"/>
                <w:b w:val="false"/>
                <w:bCs w:val="false"/>
                <w:spacing w:val="-6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</w:rPr>
              <w:t>автономного</w:t>
            </w:r>
            <w:r>
              <w:rPr>
                <w:rFonts w:eastAsia="Times New Roman" w:cs="Times New Roman"/>
                <w:b w:val="false"/>
                <w:bCs w:val="false"/>
                <w:spacing w:val="-5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</w:rPr>
              <w:t>округа</w:t>
            </w:r>
            <w:r>
              <w:rPr>
                <w:rFonts w:eastAsia="Times New Roman" w:cs="Times New Roman"/>
                <w:b w:val="false"/>
                <w:bCs w:val="false"/>
                <w:spacing w:val="-6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</w:rPr>
              <w:t>–</w:t>
            </w:r>
            <w:r>
              <w:rPr>
                <w:rFonts w:eastAsia="Times New Roman" w:cs="Times New Roman"/>
                <w:b w:val="false"/>
                <w:bCs w:val="false"/>
                <w:spacing w:val="-5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spacing w:val="-2"/>
                <w:kern w:val="0"/>
                <w:sz w:val="24"/>
                <w:szCs w:val="24"/>
              </w:rPr>
              <w:t xml:space="preserve">Югры,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</w:rPr>
              <w:t>находящиеся</w:t>
            </w:r>
            <w:r>
              <w:rPr>
                <w:rFonts w:eastAsia="Times New Roman" w:cs="Times New Roman"/>
                <w:b w:val="false"/>
                <w:bCs w:val="false"/>
                <w:spacing w:val="-6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</w:rPr>
              <w:t>в</w:t>
            </w:r>
            <w:r>
              <w:rPr>
                <w:rFonts w:eastAsia="Times New Roman" w:cs="Times New Roman"/>
                <w:b w:val="false"/>
                <w:bCs w:val="false"/>
                <w:spacing w:val="-4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</w:rPr>
              <w:t>ведении</w:t>
            </w:r>
            <w:r>
              <w:rPr>
                <w:rFonts w:eastAsia="Times New Roman" w:cs="Times New Roman"/>
                <w:b w:val="false"/>
                <w:bCs w:val="false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</w:rPr>
              <w:t>Департамента</w:t>
            </w:r>
            <w:r>
              <w:rPr>
                <w:rFonts w:eastAsia="Times New Roman" w:cs="Times New Roman"/>
                <w:b w:val="false"/>
                <w:bCs w:val="false"/>
                <w:spacing w:val="-4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</w:rPr>
              <w:t>образования</w:t>
            </w:r>
            <w:r>
              <w:rPr>
                <w:rFonts w:eastAsia="Times New Roman" w:cs="Times New Roman"/>
                <w:b w:val="false"/>
                <w:bCs w:val="false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b w:val="false"/>
                <w:bCs w:val="false"/>
                <w:spacing w:val="-4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</w:rPr>
              <w:t>науки</w:t>
            </w:r>
            <w:r>
              <w:rPr>
                <w:rFonts w:eastAsia="Times New Roman" w:cs="Times New Roman"/>
                <w:b w:val="false"/>
                <w:bCs w:val="false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</w:rPr>
              <w:t>Ханты-Мансийского</w:t>
            </w:r>
            <w:r>
              <w:rPr>
                <w:rFonts w:eastAsia="Times New Roman" w:cs="Times New Roman"/>
                <w:b w:val="false"/>
                <w:bCs w:val="false"/>
                <w:spacing w:val="-4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</w:rPr>
              <w:t>автономного</w:t>
            </w:r>
            <w:r>
              <w:rPr>
                <w:rFonts w:eastAsia="Times New Roman" w:cs="Times New Roman"/>
                <w:b w:val="false"/>
                <w:bCs w:val="false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</w:rPr>
              <w:t>округа</w:t>
            </w:r>
            <w:r>
              <w:rPr>
                <w:rFonts w:eastAsia="Times New Roman" w:cs="Times New Roman"/>
                <w:b w:val="false"/>
                <w:bCs w:val="false"/>
                <w:spacing w:val="-4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</w:rPr>
              <w:t>–-</w:t>
            </w:r>
            <w:r>
              <w:rPr>
                <w:rFonts w:eastAsia="Times New Roman" w:cs="Times New Roman"/>
                <w:b w:val="false"/>
                <w:bCs w:val="false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spacing w:val="-4"/>
                <w:kern w:val="0"/>
                <w:sz w:val="24"/>
                <w:szCs w:val="24"/>
              </w:rPr>
              <w:t>Югры</w:t>
            </w:r>
          </w:p>
        </w:tc>
      </w:tr>
      <w:tr>
        <w:trPr>
          <w:trHeight w:val="293" w:hRule="atLeast"/>
        </w:trPr>
        <w:tc>
          <w:tcPr>
            <w:tcW w:w="2093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Автономное учреждение профессионального образования Ханты-Мансийского автономного округа – Югры «Ханты-Мансийский технолого-педагогический колледж»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Шевелёв Павел Леонидович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Заместитель директора по цифровой трансформации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Организация и проведение государственной итоговой аттестации по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 xml:space="preserve"> образовательным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 программам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8(3467)332288 (доб. 222)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89088806903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Shevelev.pl@hmtpk.ru</w:t>
            </w:r>
          </w:p>
        </w:tc>
      </w:tr>
      <w:tr>
        <w:trPr>
          <w:trHeight w:val="293" w:hRule="atLeast"/>
        </w:trPr>
        <w:tc>
          <w:tcPr>
            <w:tcW w:w="209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Бюджетное общеобразовательное учреждение Ханты-Мансийского автономного округа – Югры «Югорский физико-математический лицей-интернат»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Самохвалова Антонина Николаевна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Заместитель директора по учебно-воспитательной работе</w:t>
            </w:r>
          </w:p>
        </w:tc>
        <w:tc>
          <w:tcPr>
            <w:tcW w:w="3261" w:type="dxa"/>
            <w:tcBorders/>
          </w:tcPr>
          <w:p>
            <w:pPr>
              <w:pStyle w:val="2143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Организация и проведение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eastAsia="en-US" w:bidi="ar-SA"/>
              </w:rPr>
              <w:t>8(3467)351052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eastAsia="en-US" w:bidi="ar-SA"/>
              </w:rPr>
              <w:t>(доб.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eastAsia="en-US" w:bidi="ar-SA"/>
              </w:rPr>
              <w:t>140)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89232572710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samokhvalovaan@lithmao.ru</w:t>
            </w:r>
          </w:p>
        </w:tc>
      </w:tr>
      <w:tr>
        <w:trPr>
          <w:trHeight w:val="1550" w:hRule="atLeast"/>
        </w:trPr>
        <w:tc>
          <w:tcPr>
            <w:tcW w:w="2093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Казенное общеобразовательное учреждение Ханты-Мансийского автономного округа – Югры «Излучинская школа - интернат»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Мечёва Ольга Николаевна</w:t>
            </w:r>
          </w:p>
        </w:tc>
        <w:tc>
          <w:tcPr>
            <w:tcW w:w="255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Заместитель директора по учебной работе</w:t>
            </w:r>
          </w:p>
        </w:tc>
        <w:tc>
          <w:tcPr>
            <w:tcW w:w="326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Организация и проведение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8(3466)283837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89125164410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tooltip="mailto:mechevaon@izkor.ru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en-US" w:bidi="ar-SA"/>
                </w:rPr>
                <w:t>mechevaon@izkor.ru</w:t>
              </w:r>
            </w:hyperlink>
          </w:p>
        </w:tc>
      </w:tr>
      <w:tr>
        <w:trPr>
          <w:trHeight w:val="293" w:hRule="atLeast"/>
        </w:trPr>
        <w:tc>
          <w:tcPr>
            <w:tcW w:w="2093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Казенное общеобразовательное учреждение Ханты-Мансийского автономного округа – Югры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«Кадетская школа-интернат имени Героя Советского Союза Безноскова Ивана Захаровича»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Давыдова Елена Викторовна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Заместитель директора по учебной работе</w:t>
            </w:r>
          </w:p>
        </w:tc>
        <w:tc>
          <w:tcPr>
            <w:tcW w:w="3261" w:type="dxa"/>
            <w:tcBorders/>
          </w:tcPr>
          <w:p>
            <w:pPr>
              <w:pStyle w:val="2143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8(3467)373616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89923516673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tooltip="mailto:evdavidova@kshi-hmao.ru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000000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shd w:fill="FFFFFF" w:val="clear"/>
                  <w:vertAlign w:val="baseline"/>
                  <w:lang w:val="ru-RU" w:bidi="ar-SA"/>
                </w:rPr>
                <w:t>evdavidova@kshi-hmao.ru</w:t>
              </w:r>
            </w:hyperlink>
          </w:p>
        </w:tc>
      </w:tr>
      <w:tr>
        <w:trPr>
          <w:trHeight w:val="1323" w:hRule="atLeast"/>
        </w:trPr>
        <w:tc>
          <w:tcPr>
            <w:tcW w:w="2093" w:type="dxa"/>
            <w:vMerge w:val="restart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Бюджетное общеобразовательное учреждение Ханты-Мансийского автономного округ – Югры «Лицей им. Г.Ф. Атякшева»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Гужева Наталья Владимировна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Заместитель директора по учебно-воспитательной работе</w:t>
            </w:r>
          </w:p>
        </w:tc>
        <w:tc>
          <w:tcPr>
            <w:tcW w:w="3261" w:type="dxa"/>
            <w:tcBorders/>
          </w:tcPr>
          <w:p>
            <w:pPr>
              <w:pStyle w:val="2143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Организация и проведение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8(34675)78672</w:t>
            </w:r>
          </w:p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(доб. 3)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89519761855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bidi="ar-SA"/>
              </w:rPr>
              <w:t>nsadyukova@mail.ru</w:t>
            </w:r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Садюкова Наталья Сергеевна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Заместитель директора по учебно-воспитательной работе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8(34675)78672</w:t>
            </w:r>
          </w:p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(доб. 3)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89224377291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bidi="ar-SA"/>
              </w:rPr>
              <w:t>natalya-guzheva@yandex.ru</w:t>
            </w:r>
          </w:p>
        </w:tc>
      </w:tr>
      <w:tr>
        <w:trPr>
          <w:trHeight w:val="293" w:hRule="atLeast"/>
        </w:trPr>
        <w:tc>
          <w:tcPr>
            <w:tcW w:w="209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Казенное общеобразовательное учреждение Ханты-Мансийского автономного округа – Югры «Нижневартовская школа для обучающихся с ограниченными возможностями здоровья № 1»</w:t>
            </w:r>
          </w:p>
        </w:tc>
        <w:tc>
          <w:tcPr>
            <w:tcW w:w="1843" w:type="dxa"/>
            <w:tcBorders/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 w:val="false"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ru-RU"/>
              </w:rPr>
              <w:t>Кондратенко Елена Анатольевна</w:t>
            </w:r>
          </w:p>
        </w:tc>
        <w:tc>
          <w:tcPr>
            <w:tcW w:w="2550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ru-RU"/>
              </w:rPr>
              <w:t>Заместитель директора по учебной работе</w:t>
            </w:r>
          </w:p>
        </w:tc>
        <w:tc>
          <w:tcPr>
            <w:tcW w:w="3261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ru-RU"/>
              </w:rPr>
              <w:t>Организация и проведение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700" w:type="dxa"/>
            <w:tcBorders/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 w:val="false"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ru-RU"/>
              </w:rPr>
              <w:t>8(3466)652140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ru-RU"/>
              </w:rPr>
              <w:t>89222519995</w:t>
            </w:r>
          </w:p>
        </w:tc>
        <w:tc>
          <w:tcPr>
            <w:tcW w:w="2841" w:type="dxa"/>
            <w:tcBorders/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 w:val="false"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hd w:fill="FFFFFF" w:val="clear"/>
              </w:rPr>
            </w:pPr>
            <w:hyperlink r:id="rId45" w:tooltip="mailto:Schoolnv37@yandex.ru">
              <w:r>
                <w:rPr>
                  <w:rStyle w:val="Style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000000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shd w:fill="FFFFFF" w:val="clear"/>
                  <w:vertAlign w:val="baseline"/>
                  <w:lang w:val="ru-RU" w:eastAsia="en-US" w:bidi="ru-RU"/>
                </w:rPr>
                <w:t>Schoolnv37@yandex.ru</w:t>
              </w:r>
            </w:hyperlink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tooltip="mailto:kondratenkoea_ovz_nv@mail.ru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bidi="ru-RU"/>
                </w:rPr>
                <w:t>kondratenkoea_ovz_nv@mail.ru</w:t>
              </w:r>
            </w:hyperlink>
          </w:p>
        </w:tc>
      </w:tr>
      <w:tr>
        <w:trPr>
          <w:trHeight w:val="293" w:hRule="atLeast"/>
        </w:trPr>
        <w:tc>
          <w:tcPr>
            <w:tcW w:w="2093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Казенное общеобразовательное учреждение Ханты–Мансийского автономного округа – Югры «Специальная учебно-воспитательная школа №1» в ИК-11 (ППЭ 8603)</w:t>
            </w:r>
          </w:p>
        </w:tc>
        <w:tc>
          <w:tcPr>
            <w:tcW w:w="1843" w:type="dxa"/>
            <w:vMerge w:val="restart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Гайдаренко Денис Сергеевич</w:t>
            </w:r>
          </w:p>
        </w:tc>
        <w:tc>
          <w:tcPr>
            <w:tcW w:w="2550" w:type="dxa"/>
            <w:vMerge w:val="restart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Заместитель директора</w:t>
            </w:r>
          </w:p>
        </w:tc>
        <w:tc>
          <w:tcPr>
            <w:tcW w:w="3261" w:type="dxa"/>
            <w:vMerge w:val="restart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FF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и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 xml:space="preserve"> среднего общего образования</w:t>
            </w:r>
          </w:p>
        </w:tc>
        <w:tc>
          <w:tcPr>
            <w:tcW w:w="1700" w:type="dxa"/>
            <w:vMerge w:val="restart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8(3462)935022 89226590270</w:t>
            </w:r>
          </w:p>
        </w:tc>
        <w:tc>
          <w:tcPr>
            <w:tcW w:w="2841" w:type="dxa"/>
            <w:vMerge w:val="restart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ru-RU" w:bidi="ar-SA"/>
              </w:rPr>
              <w:t>s86vechshool@mail.ru</w:t>
            </w:r>
          </w:p>
        </w:tc>
      </w:tr>
      <w:tr>
        <w:trPr>
          <w:trHeight w:val="293" w:hRule="atLeast"/>
        </w:trPr>
        <w:tc>
          <w:tcPr>
            <w:tcW w:w="2093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Казенное общеобразовательное учреждение Ханты–Мансийского автономного округа – Югры «Специальная учебно-воспитательная школа №1» в ЛИУ № 17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(ППЭ 8608)</w:t>
            </w:r>
          </w:p>
        </w:tc>
        <w:tc>
          <w:tcPr>
            <w:tcW w:w="1843" w:type="dxa"/>
            <w:vMerge w:val="continue"/>
            <w:tcBorders/>
            <w:vAlign w:val="cente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2550" w:type="dxa"/>
            <w:vMerge w:val="continue"/>
            <w:tcBorders/>
            <w:vAlign w:val="cente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3261" w:type="dxa"/>
            <w:vMerge w:val="continue"/>
            <w:tcBorders/>
            <w:vAlign w:val="cente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2841" w:type="dxa"/>
            <w:vMerge w:val="continue"/>
            <w:tcBorders/>
            <w:vAlign w:val="cente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</w:tr>
      <w:tr>
        <w:trPr>
          <w:trHeight w:val="293" w:hRule="atLeast"/>
        </w:trPr>
        <w:tc>
          <w:tcPr>
            <w:tcW w:w="2093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Филиал казённого общеобразовательного учреждения Ханты – Мансийского автономного округа – Югры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«Специальная учебно-воспитательная школа №1» в ИК-15 (ППЭ 8601)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Панарина Елена Михайловна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Директор филиала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FF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и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 xml:space="preserve">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8(3466)291101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89224257795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ru-RU" w:bidi="ar-SA"/>
              </w:rPr>
              <w:t>nvik15@yandex.ru</w:t>
            </w:r>
          </w:p>
        </w:tc>
      </w:tr>
      <w:tr>
        <w:trPr>
          <w:trHeight w:val="293" w:hRule="atLeast"/>
        </w:trPr>
        <w:tc>
          <w:tcPr>
            <w:tcW w:w="2093" w:type="dxa"/>
            <w:vMerge w:val="restart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Казенное общеобразовательное учреждение Ханты – Мансийского автономного округа – Югры «Специальная учебно-воспитательная школа №2» г. Сургут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Хамзина Рамиля Равилевна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Заместитель директора</w:t>
            </w:r>
          </w:p>
        </w:tc>
        <w:tc>
          <w:tcPr>
            <w:tcW w:w="3261" w:type="dxa"/>
            <w:tcBorders/>
          </w:tcPr>
          <w:p>
            <w:pPr>
              <w:pStyle w:val="2143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Организация и проведение государственной итоговой аттестации по образовательным программам основного и среднего общего образования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8(3462)550210</w:t>
            </w:r>
          </w:p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(доб. 104)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89120875428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bidi="ar-SA"/>
              </w:rPr>
              <w:t>hamzina@suvsh2.ru</w:t>
            </w:r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Градовская Евгения Ефимовна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Учитель истории</w:t>
            </w:r>
          </w:p>
        </w:tc>
        <w:tc>
          <w:tcPr>
            <w:tcW w:w="3261" w:type="dxa"/>
            <w:tcBorders/>
          </w:tcPr>
          <w:p>
            <w:pPr>
              <w:pStyle w:val="2143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Организация и проведение государственной итоговой аттестации по образовательным программам основного и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8(3462)550210</w:t>
            </w:r>
          </w:p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(доб.131)</w:t>
            </w:r>
          </w:p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0"/>
                <w:u w:val="none"/>
                <w:vertAlign w:val="baseline"/>
                <w:lang w:val="ru-RU" w:eastAsia="en-US" w:bidi="ar-SA"/>
              </w:rPr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bidi="ar-SA"/>
              </w:rPr>
              <w:t>gee@suvsh2.ru</w:t>
            </w:r>
          </w:p>
        </w:tc>
      </w:tr>
      <w:tr>
        <w:trPr>
          <w:trHeight w:val="1513" w:hRule="atLeast"/>
        </w:trPr>
        <w:tc>
          <w:tcPr>
            <w:tcW w:w="2093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Казенное общеобразовательное учреждение Ханты – Мансийского автономного округа – Югры «Урайская школа - интернат для обучающихся с ограниченными возможностями здоровья»</w:t>
            </w:r>
          </w:p>
        </w:tc>
        <w:tc>
          <w:tcPr>
            <w:tcW w:w="1843" w:type="dxa"/>
            <w:tcBorders/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Звягина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Миляуша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Рустямовна</w:t>
            </w:r>
          </w:p>
        </w:tc>
        <w:tc>
          <w:tcPr>
            <w:tcW w:w="2550" w:type="dxa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Заместитель директора по учебной работе</w:t>
            </w:r>
          </w:p>
        </w:tc>
        <w:tc>
          <w:tcPr>
            <w:tcW w:w="3261" w:type="dxa"/>
            <w:tcBorders/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 xml:space="preserve">Организация и проведение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государственной итоговой аттестации по образовательным программам основного общего образования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</w:r>
          </w:p>
        </w:tc>
        <w:tc>
          <w:tcPr>
            <w:tcW w:w="1700" w:type="dxa"/>
            <w:tcBorders/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8(34676)91550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89526965348</w:t>
            </w:r>
          </w:p>
        </w:tc>
        <w:tc>
          <w:tcPr>
            <w:tcW w:w="2841" w:type="dxa"/>
            <w:tcBorders/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tooltip="mailto:usosh@inbox.ru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en-US" w:eastAsia="en-US" w:bidi="ar-SA"/>
                </w:rPr>
                <w:t>usosh</w:t>
              </w:r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eastAsia="en-US" w:bidi="ar-SA"/>
                </w:rPr>
                <w:t>@</w:t>
              </w:r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en-US" w:eastAsia="en-US" w:bidi="ar-SA"/>
                </w:rPr>
                <w:t>inbox</w:t>
              </w:r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eastAsia="en-US" w:bidi="ar-SA"/>
                </w:rPr>
                <w:t>.</w:t>
              </w:r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en-US" w:eastAsia="en-US" w:bidi="ar-SA"/>
                </w:rPr>
                <w:t>ru</w:t>
              </w:r>
            </w:hyperlink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tooltip="mailto:milka706@mail.ru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en-US" w:bidi="ar-SA"/>
                </w:rPr>
                <w:t>milka</w:t>
              </w:r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bidi="ar-SA"/>
                </w:rPr>
                <w:t>706@</w:t>
              </w:r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en-US" w:bidi="ar-SA"/>
                </w:rPr>
                <w:t>mail</w:t>
              </w:r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bidi="ar-SA"/>
                </w:rPr>
                <w:t>.</w:t>
              </w:r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en-US" w:bidi="ar-SA"/>
                </w:rPr>
                <w:t>ru</w:t>
              </w:r>
            </w:hyperlink>
          </w:p>
        </w:tc>
      </w:tr>
      <w:tr>
        <w:trPr>
          <w:trHeight w:val="494" w:hRule="atLeast"/>
        </w:trPr>
        <w:tc>
          <w:tcPr>
            <w:tcW w:w="14288" w:type="dxa"/>
            <w:gridSpan w:val="6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Общеобразовательные учреждения Ханты-Мансийского автономного округа – Югры, находящиеся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-4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в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-4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ведении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-4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иных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-4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органов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-4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исполнительной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-4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власти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-4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Ханты-Мансийского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-4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автономного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-4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округа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-4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–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4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Югры</w:t>
            </w:r>
          </w:p>
        </w:tc>
      </w:tr>
      <w:tr>
        <w:trPr>
          <w:trHeight w:val="293" w:hRule="atLeast"/>
        </w:trPr>
        <w:tc>
          <w:tcPr>
            <w:tcW w:w="2093" w:type="dxa"/>
            <w:vMerge w:val="restart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Автономное профессиональное образовательное учреждение Ханты-Мансийского автономного округа-Югры «Югорский колледж-интернат олимпийского резерва»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Коротцева Ирина Александровна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Старший методист отдела общего образования</w:t>
            </w:r>
          </w:p>
        </w:tc>
        <w:tc>
          <w:tcPr>
            <w:tcW w:w="3261" w:type="dxa"/>
            <w:tcBorders/>
          </w:tcPr>
          <w:p>
            <w:pPr>
              <w:pStyle w:val="2143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Организация и проведение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89514255968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bidi="ar-SA"/>
              </w:rPr>
              <w:t>Irina_korottseva@mail.ru</w:t>
            </w:r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Берсенёва Татьяна Игорьевна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Методист отдела общего образования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89505237643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89505237643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bidi="ar-SA"/>
              </w:rPr>
              <w:t>@yandex.ru</w:t>
            </w:r>
          </w:p>
        </w:tc>
      </w:tr>
      <w:tr>
        <w:trPr>
          <w:trHeight w:val="293" w:hRule="atLeast"/>
        </w:trPr>
        <w:tc>
          <w:tcPr>
            <w:tcW w:w="2093" w:type="dxa"/>
            <w:vMerge w:val="restart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Бюджетное профессиональное образовательное учреждение Ханты-Мансийского автономного округа – Югры «Колледж-интернат Центр искусств для одаренных детей Севера»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Княжева Вера Александровна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 xml:space="preserve">Заместитель </w:t>
            </w:r>
            <w:r>
              <w:rPr>
                <w:rStyle w:val="docdata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 xml:space="preserve">директора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FAFAFA" w:val="clear"/>
                <w:vertAlign w:val="baseline"/>
                <w:lang w:val="ru-RU" w:bidi="ar-SA"/>
              </w:rPr>
              <w:t>по учебно-воспитательной работе</w:t>
            </w:r>
            <w:r>
              <w:rPr>
                <w:rStyle w:val="docdata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 xml:space="preserve"> </w:t>
            </w:r>
            <w:r>
              <w:rPr>
                <w:rStyle w:val="docdata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bidi="ar-SA"/>
              </w:rPr>
              <w:t>I</w:t>
            </w:r>
            <w:r>
              <w:rPr>
                <w:rStyle w:val="docdata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 xml:space="preserve"> ступени</w:t>
            </w:r>
            <w:r>
              <w:rPr>
                <w:rStyle w:val="docdata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 xml:space="preserve"> обучения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8(3467)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eastAsia="en-US" w:bidi="ar-SA"/>
              </w:rPr>
              <w:t>332432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eastAsia="en-US" w:bidi="ar-SA"/>
              </w:rPr>
              <w:t>89224835715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knva@artcenter-hm.ru</w:t>
            </w:r>
          </w:p>
        </w:tc>
      </w:tr>
      <w:tr>
        <w:trPr>
          <w:trHeight w:val="293" w:hRule="atLeast"/>
        </w:trPr>
        <w:tc>
          <w:tcPr>
            <w:tcW w:w="2093" w:type="dxa"/>
            <w:vMerge w:val="continue"/>
            <w:tcBorders/>
            <w:shd w:color="FFFFFF" w:fill="FFFFFF" w:val="clear"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start="0" w:end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Тарасова Ирина Николаевна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Заведующий отделением общеобразовательных и гуманитарных дисциплин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bidi="ar-SA"/>
              </w:rPr>
              <w:t>Организация и проведение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Web"/>
              <w:keepNext w:val="false"/>
              <w:keepLines w:val="false"/>
              <w:widowControl/>
              <w:suppressLineNumbers w:val="0"/>
              <w:pBdr/>
              <w:spacing w:lineRule="auto" w:line="240" w:beforeAutospacing="0" w:before="0" w:afterAutospacing="0" w:after="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8(3467)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eastAsia="en-US" w:bidi="ar-SA"/>
              </w:rPr>
              <w:t>320798</w:t>
            </w:r>
          </w:p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bidi="ar-SA"/>
              </w:rPr>
              <w:t>890888810646</w:t>
            </w:r>
          </w:p>
        </w:tc>
        <w:tc>
          <w:tcPr>
            <w:tcW w:w="284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bidi="ar-SA"/>
              </w:rPr>
              <w:t>Tarasova76@mail.ru</w:t>
            </w:r>
          </w:p>
        </w:tc>
      </w:tr>
      <w:tr>
        <w:trPr>
          <w:trHeight w:val="293" w:hRule="atLeast"/>
        </w:trPr>
        <w:tc>
          <w:tcPr>
            <w:tcW w:w="2093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Бюджетное профессиональное образовательное учреждение Ханты-Мансийского автономного округа – Югры «Сургутский колледж русской культуры им. А.С. Знаменского»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Спица Ольга Вячеславовна</w:t>
            </w:r>
          </w:p>
        </w:tc>
        <w:tc>
          <w:tcPr>
            <w:tcW w:w="255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Заместитель директора по общему образованию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Организация и проведение государственной итоговой аттестации по программам основного общего образования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8(3462)248994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0"/>
                <w:u w:val="none"/>
                <w:vertAlign w:val="baseline"/>
                <w:lang w:val="ru-RU" w:eastAsia="en-US" w:bidi="ar-SA"/>
              </w:rPr>
            </w:r>
          </w:p>
        </w:tc>
        <w:tc>
          <w:tcPr>
            <w:tcW w:w="284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</w:rPr>
            </w:pPr>
            <w:hyperlink r:id="rId49" w:tooltip="mailto:spiolvich@yandex.ru">
              <w:r>
                <w:rPr>
                  <w:rStyle w:val="Style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vanish w:val="false"/>
                  <w:color w:val="auto"/>
                  <w:spacing w:val="0"/>
                  <w:kern w:val="0"/>
                  <w:position w:val="0"/>
                  <w:sz w:val="24"/>
                  <w:sz w:val="24"/>
                  <w:szCs w:val="24"/>
                  <w:u w:val="none"/>
                  <w:vertAlign w:val="baseline"/>
                  <w:lang w:val="ru-RU" w:eastAsia="en-US" w:bidi="ar-SA"/>
                </w:rPr>
                <w:t>spiolvich@yandex.ru</w:t>
              </w:r>
            </w:hyperlink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0"/>
                <w:u w:val="none"/>
                <w:vertAlign w:val="baseline"/>
                <w:lang w:val="ru-RU" w:eastAsia="en-US" w:bidi="ar-SA"/>
              </w:rPr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pBdr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0"/>
                <w:u w:val="none"/>
                <w:vertAlign w:val="baseline"/>
                <w:lang w:val="ru-RU" w:eastAsia="en-US" w:bidi="ar-SA"/>
              </w:rPr>
            </w:r>
          </w:p>
        </w:tc>
      </w:tr>
    </w:tbl>
    <w:p>
      <w:pPr>
        <w:pStyle w:val="Normal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09"/>
          <w:tab w:val="left" w:pos="6308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50"/>
      <w:headerReference w:type="first" r:id="rId51"/>
      <w:type w:val="nextPage"/>
      <w:pgSz w:orient="landscape" w:w="16838" w:h="11906"/>
      <w:pgMar w:left="1134" w:right="993" w:gutter="0" w:header="708" w:top="1701" w:footer="0" w:bottom="127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Sylfae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Verdana">
    <w:charset w:val="cc" w:characterSet="windows-125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23</w:t>
    </w:r>
    <w:r>
      <w:rPr/>
      <w:fldChar w:fldCharType="end"/>
    </w:r>
  </w:p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outlineLvl w:val="0"/>
    </w:pPr>
    <w:rPr>
      <w:sz w:val="28"/>
      <w:szCs w:val="24"/>
    </w:rPr>
  </w:style>
  <w:style w:type="paragraph" w:styleId="Heading2">
    <w:name w:val="heading 2"/>
    <w:basedOn w:val="Normal"/>
    <w:uiPriority w:val="9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uiPriority w:val="99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qFormat/>
    <w:pPr>
      <w:keepNext w:val="true"/>
      <w:jc w:val="center"/>
      <w:outlineLvl w:val="4"/>
    </w:pPr>
    <w:rPr>
      <w:i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uiPriority w:val="99"/>
    <w:qFormat/>
    <w:rPr>
      <w:rFonts w:ascii="Tahoma" w:hAnsi="Tahoma" w:cs="Tahoma"/>
      <w:sz w:val="16"/>
      <w:szCs w:val="16"/>
    </w:rPr>
  </w:style>
  <w:style w:type="character" w:styleId="Style7" w:customStyle="1">
    <w:name w:val="Электронная подпись Знак"/>
    <w:uiPriority w:val="99"/>
    <w:semiHidden/>
    <w:qFormat/>
    <w:rPr>
      <w:rFonts w:ascii="Calibri" w:hAnsi="Calibri" w:eastAsia="Times New Roman" w:cs="Times New Roman"/>
      <w:lang w:eastAsia="ru-RU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rPr>
      <w:color w:val="800080"/>
      <w:u w:val="single"/>
    </w:rPr>
  </w:style>
  <w:style w:type="character" w:styleId="7" w:customStyle="1">
    <w:name w:val="Заголовок 7 Знак"/>
    <w:qFormat/>
    <w:rPr>
      <w:sz w:val="24"/>
      <w:szCs w:val="24"/>
    </w:rPr>
  </w:style>
  <w:style w:type="character" w:styleId="PageNumber">
    <w:name w:val="page number"/>
    <w:basedOn w:val="DefaultParagraphFont"/>
    <w:rPr/>
  </w:style>
  <w:style w:type="character" w:styleId="2" w:customStyle="1">
    <w:name w:val="Заголовок 2 Знак"/>
    <w:qFormat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zagolovok" w:customStyle="1">
    <w:name w:val="zagolovok"/>
    <w:basedOn w:val="DefaultParagraphFont"/>
    <w:qFormat/>
    <w:rPr/>
  </w:style>
  <w:style w:type="character" w:styleId="Style8" w:customStyle="1">
    <w:name w:val="Текст Знак"/>
    <w:qFormat/>
    <w:rPr>
      <w:rFonts w:ascii="Courier New" w:hAnsi="Courier New" w:cs="Courier New"/>
      <w:lang w:val="ru-RU" w:eastAsia="ru-RU" w:bidi="ar-SA"/>
    </w:rPr>
  </w:style>
  <w:style w:type="character" w:styleId="FontStyle26" w:customStyle="1">
    <w:name w:val="Font Style26"/>
    <w:qFormat/>
    <w:rPr>
      <w:rFonts w:ascii="Times New Roman" w:hAnsi="Times New Roman" w:cs="Times New Roman"/>
      <w:sz w:val="24"/>
      <w:szCs w:val="24"/>
    </w:rPr>
  </w:style>
  <w:style w:type="character" w:styleId="1" w:customStyle="1">
    <w:name w:val="Заголовок 1 Знак"/>
    <w:qFormat/>
    <w:rPr>
      <w:rFonts w:ascii="Times New Roman" w:hAnsi="Times New Roman" w:eastAsia="Times New Roman"/>
      <w:sz w:val="28"/>
      <w:szCs w:val="24"/>
    </w:rPr>
  </w:style>
  <w:style w:type="character" w:styleId="Style9" w:customStyle="1">
    <w:name w:val="Основной текст Знак"/>
    <w:qFormat/>
    <w:rPr>
      <w:rFonts w:ascii="Times New Roman" w:hAnsi="Times New Roman" w:eastAsia="Times New Roman"/>
    </w:rPr>
  </w:style>
  <w:style w:type="character" w:styleId="Style10" w:customStyle="1">
    <w:name w:val="Абзац списка Знак"/>
    <w:uiPriority w:val="34"/>
    <w:qFormat/>
    <w:rPr>
      <w:rFonts w:eastAsia="Times New Roman"/>
      <w:sz w:val="22"/>
      <w:szCs w:val="22"/>
    </w:rPr>
  </w:style>
  <w:style w:type="character" w:styleId="Style11" w:customStyle="1">
    <w:name w:val="Гипертекстовая ссылка"/>
    <w:uiPriority w:val="99"/>
    <w:qFormat/>
    <w:rPr>
      <w:b/>
      <w:bCs/>
      <w:color w:val="106BBE"/>
    </w:rPr>
  </w:style>
  <w:style w:type="character" w:styleId="Style12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/>
      <w:sz w:val="28"/>
      <w:szCs w:val="24"/>
    </w:rPr>
  </w:style>
  <w:style w:type="character" w:styleId="Style13" w:customStyle="1">
    <w:name w:val="Название Знак"/>
    <w:qFormat/>
    <w:rPr>
      <w:rFonts w:ascii="Times New Roman" w:hAnsi="Times New Roman" w:eastAsia="Times New Roman"/>
      <w:b/>
      <w:sz w:val="24"/>
      <w:szCs w:val="24"/>
    </w:rPr>
  </w:style>
  <w:style w:type="character" w:styleId="Style14" w:customStyle="1">
    <w:name w:val="Основной текст с отступом Знак"/>
    <w:qFormat/>
    <w:rPr>
      <w:rFonts w:ascii="Times New Roman" w:hAnsi="Times New Roman" w:eastAsia="Times New Roman"/>
      <w:sz w:val="24"/>
      <w:szCs w:val="24"/>
    </w:rPr>
  </w:style>
  <w:style w:type="character" w:styleId="3" w:customStyle="1">
    <w:name w:val="Основной текст с отступом 3 Знак"/>
    <w:qFormat/>
    <w:rPr>
      <w:rFonts w:ascii="Times New Roman" w:hAnsi="Times New Roman" w:eastAsia="Times New Roman"/>
      <w:sz w:val="28"/>
      <w:szCs w:val="24"/>
    </w:rPr>
  </w:style>
  <w:style w:type="character" w:styleId="Style15" w:customStyle="1">
    <w:name w:val="Схема документа Знак"/>
    <w:basedOn w:val="DefaultParagraphFont"/>
    <w:semiHidden/>
    <w:qFormat/>
    <w:rPr>
      <w:rFonts w:ascii="Tahoma" w:hAnsi="Tahoma" w:eastAsia="Times New Roman" w:cs="Tahoma"/>
      <w:shd w:fill="000080" w:val="clear"/>
    </w:rPr>
  </w:style>
  <w:style w:type="character" w:styleId="6" w:customStyle="1">
    <w:name w:val="Знак Знак6"/>
    <w:qFormat/>
    <w:rPr>
      <w:sz w:val="24"/>
      <w:szCs w:val="24"/>
    </w:rPr>
  </w:style>
  <w:style w:type="character" w:styleId="Style16" w:customStyle="1">
    <w:name w:val="Текст примечания Знак"/>
    <w:basedOn w:val="DefaultParagraphFont"/>
    <w:qFormat/>
    <w:rPr>
      <w:rFonts w:ascii="Times New Roman" w:hAnsi="Times New Roman" w:eastAsia="Times New Roman"/>
    </w:rPr>
  </w:style>
  <w:style w:type="character" w:styleId="Style17" w:customStyle="1">
    <w:name w:val="Текст сноски Знак"/>
    <w:basedOn w:val="DefaultParagraphFont"/>
    <w:uiPriority w:val="99"/>
    <w:qFormat/>
    <w:rPr>
      <w:rFonts w:ascii="Times New Roman" w:hAnsi="Times New Roman" w:eastAsia="Times New Roman"/>
    </w:rPr>
  </w:style>
  <w:style w:type="character" w:styleId="Style18">
    <w:name w:val="Символ сноски"/>
    <w:uiPriority w:val="99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ntStyle13" w:customStyle="1">
    <w:name w:val="Font Style13"/>
    <w:qFormat/>
    <w:rPr>
      <w:rFonts w:ascii="Times New Roman" w:hAnsi="Times New Roman" w:cs="Times New Roman"/>
      <w:b/>
      <w:bCs/>
      <w:sz w:val="22"/>
      <w:szCs w:val="22"/>
    </w:rPr>
  </w:style>
  <w:style w:type="character" w:styleId="Style19" w:customStyle="1">
    <w:name w:val="Нижний колонтитул Знак"/>
    <w:uiPriority w:val="99"/>
    <w:qFormat/>
    <w:rPr>
      <w:rFonts w:ascii="Times New Roman" w:hAnsi="Times New Roman" w:eastAsia="Times New Roman"/>
      <w:sz w:val="28"/>
      <w:szCs w:val="24"/>
    </w:rPr>
  </w:style>
  <w:style w:type="character" w:styleId="Style20" w:customStyle="1">
    <w:name w:val="Без интервала Знак"/>
    <w:uiPriority w:val="1"/>
    <w:qFormat/>
    <w:rPr>
      <w:rFonts w:ascii="Times New Roman" w:hAnsi="Times New Roman"/>
      <w:sz w:val="28"/>
      <w:szCs w:val="22"/>
      <w:lang w:eastAsia="en-US"/>
    </w:rPr>
  </w:style>
  <w:style w:type="character" w:styleId="Sylfaen95pt" w:customStyle="1">
    <w:name w:val="Основной текст + Sylfaen;9;5 pt"/>
    <w:qFormat/>
    <w:rPr>
      <w:rFonts w:ascii="Sylfaen" w:hAnsi="Sylfaen" w:eastAsia="Sylfaen" w:cs="Sylfae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9"/>
      <w:szCs w:val="19"/>
      <w:shd w:fill="FFFFFF" w:val="clear"/>
    </w:rPr>
  </w:style>
  <w:style w:type="character" w:styleId="21" w:customStyle="1">
    <w:name w:val="Основной текст 2 Знак"/>
    <w:basedOn w:val="DefaultParagraphFont"/>
    <w:qFormat/>
    <w:rPr>
      <w:rFonts w:ascii="Times New Roman" w:hAnsi="Times New Roman" w:eastAsia="Times New Roman"/>
      <w:bCs/>
      <w:sz w:val="28"/>
      <w:szCs w:val="24"/>
    </w:rPr>
  </w:style>
  <w:style w:type="character" w:styleId="header-user-name" w:customStyle="1">
    <w:name w:val="header-user-name"/>
    <w:basedOn w:val="DefaultParagraphFont"/>
    <w:qFormat/>
    <w:rPr/>
  </w:style>
  <w:style w:type="character" w:styleId="22" w:customStyle="1">
    <w:name w:val="Основной текст (2)_"/>
    <w:uiPriority w:val="99"/>
    <w:qFormat/>
    <w:rPr>
      <w:shd w:fill="FFFFFF" w:val="clear"/>
    </w:rPr>
  </w:style>
  <w:style w:type="character" w:styleId="295pt" w:customStyle="1">
    <w:name w:val="Основной текст (2) + 9;5 pt"/>
    <w:qFormat/>
    <w:rPr>
      <w:color w:val="000000"/>
      <w:spacing w:val="0"/>
      <w:sz w:val="19"/>
      <w:szCs w:val="19"/>
      <w:shd w:fill="FFFFFF" w:val="clear"/>
      <w:lang w:val="ru-RU" w:eastAsia="ru-RU" w:bidi="ru-RU"/>
    </w:rPr>
  </w:style>
  <w:style w:type="character" w:styleId="NoSpacingChar" w:customStyle="1">
    <w:name w:val="No Spacing Char"/>
    <w:qFormat/>
    <w:rPr>
      <w:rFonts w:ascii="Times New Roman" w:hAnsi="Times New Roman" w:eastAsia="Times New Roman"/>
    </w:rPr>
  </w:style>
  <w:style w:type="character" w:styleId="30Exact" w:customStyle="1">
    <w:name w:val="Основной текст (30) Exac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1"/>
      <w:sz w:val="17"/>
      <w:szCs w:val="17"/>
      <w:u w:val="none"/>
    </w:rPr>
  </w:style>
  <w:style w:type="character" w:styleId="Style21" w:customStyle="1">
    <w:name w:val="Основной текст_"/>
    <w:qFormat/>
    <w:rPr>
      <w:rFonts w:ascii="Times New Roman" w:hAnsi="Times New Roman" w:eastAsia="Times New Roman"/>
      <w:sz w:val="26"/>
      <w:szCs w:val="26"/>
      <w:shd w:fill="FFFFFF" w:val="clear"/>
    </w:rPr>
  </w:style>
  <w:style w:type="character" w:styleId="11" w:customStyle="1">
    <w:name w:val="Заголовок №1_"/>
    <w:uiPriority w:val="99"/>
    <w:qFormat/>
    <w:rPr>
      <w:rFonts w:ascii="Times New Roman" w:hAnsi="Times New Roman" w:eastAsia="Times New Roman"/>
      <w:b/>
      <w:bCs/>
      <w:sz w:val="28"/>
      <w:szCs w:val="28"/>
      <w:shd w:fill="FFFFFF" w:val="clear"/>
    </w:rPr>
  </w:style>
  <w:style w:type="character" w:styleId="12" w:customStyle="1">
    <w:name w:val="Основной текст Знак1"/>
    <w:qFormat/>
    <w:rPr>
      <w:rFonts w:ascii="Times New Roman" w:hAnsi="Times New Roman" w:eastAsia="Times New Roman"/>
    </w:rPr>
  </w:style>
  <w:style w:type="character" w:styleId="13" w:customStyle="1">
    <w:name w:val="Текст Знак1"/>
    <w:qFormat/>
    <w:rPr>
      <w:rFonts w:ascii="Times New Roman" w:hAnsi="Times New Roman" w:eastAsia="Calibri" w:cs="Times New Roman"/>
      <w:sz w:val="24"/>
      <w:szCs w:val="20"/>
    </w:rPr>
  </w:style>
  <w:style w:type="character" w:styleId="31" w:customStyle="1">
    <w:name w:val="Основной текст (3)_"/>
    <w:uiPriority w:val="99"/>
    <w:qFormat/>
    <w:rPr>
      <w:rFonts w:ascii="Times New Roman" w:hAnsi="Times New Roman"/>
      <w:b/>
      <w:bCs/>
      <w:sz w:val="28"/>
      <w:szCs w:val="28"/>
      <w:shd w:fill="FFFFFF" w:val="clear"/>
    </w:rPr>
  </w:style>
  <w:style w:type="character" w:styleId="docdata" w:customStyle="1">
    <w:name w:val="docdata"/>
    <w:qFormat/>
    <w:rPr/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start="720" w:end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start="720" w:end="720"/>
    </w:pPr>
    <w:rPr>
      <w:i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start="0" w:end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start="283" w:end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start="567" w:end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start="850" w:end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start="1134" w:end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start="1417" w:end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start="1701" w:end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start="1984" w:end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start="2268" w:end="0"/>
    </w:pPr>
    <w:rPr/>
  </w:style>
  <w:style w:type="paragraph" w:styleId="IndexHeading">
    <w:name w:val="index heading"/>
    <w:basedOn w:val="Style22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unhideWhenUsed/>
    <w:qFormat/>
    <w:pPr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uiPriority w:val="99"/>
    <w:semiHidden/>
    <w:unhideWhenUsed/>
    <w:qFormat/>
    <w:pPr/>
    <w:rPr>
      <w:rFonts w:ascii="Calibri" w:hAnsi="Calibri"/>
      <w:sz w:val="22"/>
      <w:szCs w:val="22"/>
    </w:rPr>
  </w:style>
  <w:style w:type="paragraph" w:styleId="Style24" w:customStyle="1">
    <w:name w:val="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BodyTextIndent">
    <w:name w:val="Body Text Indent"/>
    <w:basedOn w:val="Normal"/>
    <w:pPr>
      <w:spacing w:before="0" w:after="120"/>
      <w:ind w:start="283"/>
    </w:pPr>
    <w:rPr>
      <w:sz w:val="24"/>
      <w:szCs w:val="24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ind w:firstLine="72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start="720"/>
      <w:contextualSpacing/>
    </w:pPr>
    <w:rPr>
      <w:rFonts w:ascii="Calibri" w:hAnsi="Calibri"/>
      <w:sz w:val="22"/>
      <w:szCs w:val="22"/>
    </w:rPr>
  </w:style>
  <w:style w:type="paragraph" w:styleId="Title">
    <w:name w:val="Title"/>
    <w:basedOn w:val="Normal"/>
    <w:qFormat/>
    <w:pPr>
      <w:jc w:val="center"/>
    </w:pPr>
    <w:rPr>
      <w:b/>
      <w:sz w:val="24"/>
      <w:szCs w:val="24"/>
    </w:rPr>
  </w:style>
  <w:style w:type="paragraph" w:styleId="BodyTextIndent2">
    <w:name w:val="Body Text Indent 2"/>
    <w:basedOn w:val="Normal"/>
    <w:qFormat/>
    <w:pPr>
      <w:ind w:start="708"/>
      <w:jc w:val="both"/>
    </w:pPr>
    <w:rPr>
      <w:sz w:val="28"/>
      <w:szCs w:val="24"/>
    </w:rPr>
  </w:style>
  <w:style w:type="paragraph" w:styleId="BodyTextIndent3">
    <w:name w:val="Body Text Indent 3"/>
    <w:basedOn w:val="Normal"/>
    <w:qFormat/>
    <w:pPr>
      <w:ind w:firstLine="709" w:start="708"/>
      <w:jc w:val="both"/>
    </w:pPr>
    <w:rPr>
      <w:sz w:val="28"/>
      <w:szCs w:val="24"/>
    </w:rPr>
  </w:style>
  <w:style w:type="paragraph" w:styleId="BodyText2">
    <w:name w:val="Body Text 2"/>
    <w:basedOn w:val="Normal"/>
    <w:qFormat/>
    <w:pPr>
      <w:jc w:val="center"/>
    </w:pPr>
    <w:rPr>
      <w:bCs/>
      <w:sz w:val="28"/>
      <w:szCs w:val="24"/>
    </w:rPr>
  </w:style>
  <w:style w:type="paragraph" w:styleId="BodyText3">
    <w:name w:val="Body Text 3"/>
    <w:basedOn w:val="Normal"/>
    <w:qFormat/>
    <w:pPr/>
    <w:rPr>
      <w:sz w:val="24"/>
    </w:rPr>
  </w:style>
  <w:style w:type="paragraph" w:styleId="Style25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9"/>
        <w:tab w:val="center" w:pos="4677" w:leader="none"/>
        <w:tab w:val="right" w:pos="9355" w:leader="none"/>
      </w:tabs>
    </w:pPr>
    <w:rPr>
      <w:sz w:val="28"/>
      <w:szCs w:val="24"/>
    </w:rPr>
  </w:style>
  <w:style w:type="paragraph" w:styleId="Footer">
    <w:name w:val="footer"/>
    <w:basedOn w:val="Normal"/>
    <w:uiPriority w:val="99"/>
    <w:pPr>
      <w:tabs>
        <w:tab w:val="clear" w:pos="709"/>
        <w:tab w:val="center" w:pos="4677" w:leader="none"/>
        <w:tab w:val="right" w:pos="9355" w:leader="none"/>
      </w:tabs>
    </w:pPr>
    <w:rPr>
      <w:sz w:val="28"/>
      <w:szCs w:val="24"/>
    </w:rPr>
  </w:style>
  <w:style w:type="paragraph" w:styleId="14" w:customStyle="1">
    <w:name w:val="Знак1 Знак Знак Знак Знак Знак 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5" w:customStyle="1">
    <w:name w:val="Знак1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PlainText">
    <w:name w:val="Plain Text"/>
    <w:basedOn w:val="Normal"/>
    <w:uiPriority w:val="99"/>
    <w:qFormat/>
    <w:pPr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qFormat/>
    <w:pPr>
      <w:spacing w:before="75" w:after="75"/>
      <w:ind w:firstLine="75"/>
    </w:pPr>
    <w:rPr>
      <w:rFonts w:ascii="Arial" w:hAnsi="Arial" w:cs="Arial"/>
      <w:sz w:val="24"/>
      <w:szCs w:val="24"/>
    </w:rPr>
  </w:style>
  <w:style w:type="paragraph" w:styleId="211" w:customStyle="1">
    <w:name w:val="Основной текст 21"/>
    <w:basedOn w:val="Normal"/>
    <w:qFormat/>
    <w:pPr>
      <w:ind w:firstLine="360"/>
      <w:jc w:val="both"/>
    </w:pPr>
    <w:rPr>
      <w:sz w:val="24"/>
    </w:rPr>
  </w:style>
  <w:style w:type="paragraph" w:styleId="Style26" w:customStyle="1">
    <w:name w:val="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Style27" w:customStyle="1">
    <w:name w:val="Знак Знак Знак 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ConsPlusTitle" w:customStyle="1">
    <w:name w:val="ConsPlusTitle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CharCharChar" w:customStyle="1">
    <w:name w:val="Char Char Char"/>
    <w:basedOn w:val="Normal"/>
    <w:qFormat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ConsNonformat" w:customStyle="1">
    <w:name w:val="ConsNonformat"/>
    <w:qFormat/>
    <w:pPr>
      <w:widowControl w:val="fals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eastAsia="en-US" w:val="ru-RU" w:bidi="ar-SA"/>
    </w:rPr>
  </w:style>
  <w:style w:type="paragraph" w:styleId="Style28" w:customStyle="1">
    <w:name w:val="Знак Знак Знак Знак Знак Знак Знак Знак Знак Знак Знак Знак 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ind w:firstLine="567"/>
      <w:jc w:val="both"/>
    </w:pPr>
    <w:rPr>
      <w:rFonts w:ascii="Times New Roman" w:hAnsi="Times New Roman" w:eastAsia="Calibri" w:cs="Times New Roman"/>
      <w:color w:val="auto"/>
      <w:kern w:val="0"/>
      <w:sz w:val="28"/>
      <w:szCs w:val="22"/>
      <w:lang w:eastAsia="en-US" w:val="ru-RU" w:bidi="ar-SA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pPr/>
    <w:rPr/>
  </w:style>
  <w:style w:type="paragraph" w:styleId="FootnoteText">
    <w:name w:val="footnote text"/>
    <w:basedOn w:val="Normal"/>
    <w:uiPriority w:val="99"/>
    <w:pPr/>
    <w:rPr/>
  </w:style>
  <w:style w:type="paragraph" w:styleId="16" w:customStyle="1">
    <w:name w:val="Обычный1"/>
    <w:qFormat/>
    <w:pPr>
      <w:widowControl/>
      <w:bidi w:val="0"/>
      <w:spacing w:lineRule="auto" w:line="300" w:before="0" w:after="0"/>
      <w:ind w:start="5200" w:end="800"/>
      <w:jc w:val="star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23" w:customStyle="1">
    <w:name w:val="Основной текст (2)"/>
    <w:basedOn w:val="Normal"/>
    <w:qFormat/>
    <w:pPr>
      <w:widowControl w:val="false"/>
      <w:shd w:val="clear" w:color="auto" w:fill="FFFFFF"/>
      <w:spacing w:lineRule="atLeast" w:line="0" w:before="480" w:after="60"/>
    </w:pPr>
    <w:rPr>
      <w:rFonts w:ascii="Calibri" w:hAnsi="Calibri" w:eastAsia="Calibri"/>
    </w:rPr>
  </w:style>
  <w:style w:type="paragraph" w:styleId="17" w:customStyle="1">
    <w:name w:val="Без интервала1"/>
    <w:qFormat/>
    <w:pPr>
      <w:widowControl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8" w:customStyle="1">
    <w:name w:val="Основной текст1"/>
    <w:basedOn w:val="Normal"/>
    <w:qFormat/>
    <w:pPr>
      <w:widowControl w:val="false"/>
      <w:shd w:val="clear" w:color="auto" w:fill="FFFFFF"/>
      <w:spacing w:lineRule="exact" w:line="317" w:before="300" w:after="0"/>
      <w:jc w:val="end"/>
    </w:pPr>
    <w:rPr>
      <w:sz w:val="26"/>
      <w:szCs w:val="26"/>
    </w:rPr>
  </w:style>
  <w:style w:type="paragraph" w:styleId="19" w:customStyle="1">
    <w:name w:val="Заголовок №1"/>
    <w:basedOn w:val="Normal"/>
    <w:uiPriority w:val="99"/>
    <w:qFormat/>
    <w:pPr>
      <w:widowControl w:val="false"/>
      <w:shd w:val="clear" w:color="auto" w:fill="FFFFFF"/>
      <w:spacing w:lineRule="atLeast" w:line="0" w:before="0" w:after="60"/>
      <w:jc w:val="both"/>
      <w:outlineLvl w:val="0"/>
    </w:pPr>
    <w:rPr>
      <w:b/>
      <w:bCs/>
      <w:sz w:val="28"/>
      <w:szCs w:val="28"/>
    </w:rPr>
  </w:style>
  <w:style w:type="paragraph" w:styleId="ConsTitle" w:customStyle="1">
    <w:name w:val="ConsTitle"/>
    <w:qFormat/>
    <w:pPr>
      <w:widowControl/>
      <w:bidi w:val="0"/>
      <w:spacing w:before="0" w:after="0"/>
      <w:jc w:val="star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qFormat/>
    <w:pPr>
      <w:widowControl/>
      <w:bidi w:val="0"/>
      <w:spacing w:before="0" w:after="0"/>
      <w:ind w:firstLine="72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pPr>
      <w:widowControl/>
      <w:bidi w:val="0"/>
      <w:spacing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ru-RU" w:bidi="ar-SA"/>
    </w:rPr>
  </w:style>
  <w:style w:type="paragraph" w:styleId="ConsPlusNonformat" w:customStyle="1">
    <w:name w:val="ConsPlusNonformat"/>
    <w:qFormat/>
    <w:pPr>
      <w:widowControl w:val="fals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32" w:customStyle="1">
    <w:name w:val="Основной текст (3)"/>
    <w:basedOn w:val="Normal"/>
    <w:uiPriority w:val="99"/>
    <w:qFormat/>
    <w:pPr>
      <w:widowControl w:val="false"/>
      <w:shd w:val="clear" w:color="auto" w:fill="FFFFFF"/>
      <w:spacing w:lineRule="exact" w:line="326" w:before="420" w:after="420"/>
      <w:jc w:val="center"/>
    </w:pPr>
    <w:rPr>
      <w:rFonts w:eastAsia="Calibri"/>
      <w:b/>
      <w:bCs/>
      <w:sz w:val="28"/>
      <w:szCs w:val="28"/>
    </w:rPr>
  </w:style>
  <w:style w:type="paragraph" w:styleId="user" w:customStyle="1">
    <w:name w:val="Содержимое таблицы (user)"/>
    <w:qFormat/>
    <w:pPr>
      <w:keepNext w:val="false"/>
      <w:keepLines w:val="false"/>
      <w:pageBreakBefore w:val="false"/>
      <w:widowControl/>
      <w:suppressLineNumbers/>
      <w:pBdr/>
      <w:shd w:val="nil"/>
      <w:bidi w:val="0"/>
      <w:spacing w:lineRule="auto" w:line="240" w:beforeAutospacing="0" w:before="0" w:afterAutospacing="0" w:after="0"/>
      <w:ind w:hanging="0" w:start="0" w:end="0"/>
      <w:jc w:val="star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A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paragraph" w:styleId="TableParagraph" w:customStyle="1">
    <w:name w:val="Table Paragraph"/>
    <w:uiPriority w:val="1"/>
    <w:qFormat/>
    <w:pPr>
      <w:keepNext w:val="false"/>
      <w:keepLines w:val="false"/>
      <w:pageBreakBefore w:val="false"/>
      <w:widowControl w:val="false"/>
      <w:pBdr/>
      <w:shd w:val="nil"/>
      <w:bidi w:val="0"/>
      <w:spacing w:lineRule="auto" w:line="240" w:beforeAutospacing="0" w:before="0" w:afterAutospacing="0" w:after="0"/>
      <w:ind w:hanging="0" w:start="0" w:end="0"/>
      <w:jc w:val="star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ru-RU" w:eastAsia="en-US" w:bidi="ar-SA"/>
      <w14:ligatures w14:val="none"/>
    </w:rPr>
  </w:style>
  <w:style w:type="paragraph" w:styleId="2143" w:customStyle="1">
    <w:name w:val="2143"/>
    <w:qFormat/>
    <w:pPr>
      <w:keepNext w:val="false"/>
      <w:keepLines w:val="false"/>
      <w:pageBreakBefore w:val="false"/>
      <w:widowControl/>
      <w:pBdr/>
      <w:shd w:val="nil"/>
      <w:bidi w:val="0"/>
      <w:spacing w:lineRule="auto" w:line="240" w:beforeAutospacing="1" w:afterAutospacing="1"/>
      <w:ind w:hanging="0" w:start="0" w:end="0"/>
      <w:jc w:val="star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paragraph" w:styleId="Style29">
    <w:name w:val="Содержимое врезки"/>
    <w:basedOn w:val="Normal"/>
    <w:qFormat/>
    <w:pPr/>
    <w:rPr/>
  </w:style>
  <w:style w:type="paragraph" w:styleId="Style30">
    <w:name w:val="Верхний колонтитул слева"/>
    <w:basedOn w:val="Header"/>
    <w:qFormat/>
    <w:pPr/>
    <w:rPr/>
  </w:style>
  <w:style w:type="numbering" w:styleId="Style31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yperlink" Target="mailto:lazareva@beledu.ru" TargetMode="External"/><Relationship Id="rId10" Type="http://schemas.openxmlformats.org/officeDocument/2006/relationships/hyperlink" Target="mailto:stepanenko@beledu.ru" TargetMode="External"/><Relationship Id="rId11" Type="http://schemas.openxmlformats.org/officeDocument/2006/relationships/hyperlink" Target="mailto:aynetdinovaig@admkonda.ru" TargetMode="External"/><Relationship Id="rId12" Type="http://schemas.openxmlformats.org/officeDocument/2006/relationships/hyperlink" Target="mailto:yagalovichov@admkonda.ru" TargetMode="External"/><Relationship Id="rId13" Type="http://schemas.openxmlformats.org/officeDocument/2006/relationships/hyperlink" Target="mailto:ikonnikovanm@admkonda.ru" TargetMode="External"/><Relationship Id="rId14" Type="http://schemas.openxmlformats.org/officeDocument/2006/relationships/hyperlink" Target="mailto:belomoinamm@admkonda.ru" TargetMode="External"/><Relationship Id="rId15" Type="http://schemas.openxmlformats.org/officeDocument/2006/relationships/hyperlink" Target="http://KashchenyukMV@admmegion.ru" TargetMode="External"/><Relationship Id="rId16" Type="http://schemas.openxmlformats.org/officeDocument/2006/relationships/hyperlink" Target="mailto:Sever3@yandex.ru" TargetMode="External"/><Relationship Id="rId17" Type="http://schemas.openxmlformats.org/officeDocument/2006/relationships/hyperlink" Target="mailto:maris18@mail.ru" TargetMode="External"/><Relationship Id="rId18" Type="http://schemas.openxmlformats.org/officeDocument/2006/relationships/hyperlink" Target="mailto:ivanova-e-l@bk.ru" TargetMode="External"/><Relationship Id="rId19" Type="http://schemas.openxmlformats.org/officeDocument/2006/relationships/hyperlink" Target="mailto:Ruzalya-a@mail.ru" TargetMode="External"/><Relationship Id="rId20" Type="http://schemas.openxmlformats.org/officeDocument/2006/relationships/hyperlink" Target="mailto:ShitikovJA@n-vartovsk.ru" TargetMode="External"/><Relationship Id="rId21" Type="http://schemas.openxmlformats.org/officeDocument/2006/relationships/hyperlink" Target="mailto:ooo@n-vartovsk.ru" TargetMode="External"/><Relationship Id="rId22" Type="http://schemas.openxmlformats.org/officeDocument/2006/relationships/hyperlink" Target="mailto:ooo@n-vartovsk.ru" TargetMode="External"/><Relationship Id="rId23" Type="http://schemas.openxmlformats.org/officeDocument/2006/relationships/hyperlink" Target="mailto:ooo@n-vartovsk.ru" TargetMode="External"/><Relationship Id="rId24" Type="http://schemas.openxmlformats.org/officeDocument/2006/relationships/hyperlink" Target="mailto:BugulovaBA@nvraion.ru" TargetMode="External"/><Relationship Id="rId25" Type="http://schemas.openxmlformats.org/officeDocument/2006/relationships/hyperlink" Target="mailto:PetushkovaMV@nvraion.ru" TargetMode="External"/><Relationship Id="rId26" Type="http://schemas.openxmlformats.org/officeDocument/2006/relationships/hyperlink" Target="mailto:FaevaTA@oktregion.ru" TargetMode="External"/><Relationship Id="rId27" Type="http://schemas.openxmlformats.org/officeDocument/2006/relationships/hyperlink" Target="mailto:pobezhimovape@oktregion.ru" TargetMode="External"/><Relationship Id="rId28" Type="http://schemas.openxmlformats.org/officeDocument/2006/relationships/hyperlink" Target="mailto:gorono@admpokachi.ru" TargetMode="External"/><Relationship Id="rId29" Type="http://schemas.openxmlformats.org/officeDocument/2006/relationships/hyperlink" Target="mailto:gorono@admpokachi.ru" TargetMode="External"/><Relationship Id="rId30" Type="http://schemas.openxmlformats.org/officeDocument/2006/relationships/hyperlink" Target="mailto:Gorbachevaia@py86.ru" TargetMode="External"/><Relationship Id="rId31" Type="http://schemas.openxmlformats.org/officeDocument/2006/relationships/hyperlink" Target="mailto:obraz@py86.ru" TargetMode="External"/><Relationship Id="rId32" Type="http://schemas.openxmlformats.org/officeDocument/2006/relationships/hyperlink" Target="mailto:GromakKV@py86.ru" TargetMode="External"/><Relationship Id="rId33" Type="http://schemas.openxmlformats.org/officeDocument/2006/relationships/hyperlink" Target="mailto:obraz@py86.ru" TargetMode="External"/><Relationship Id="rId34" Type="http://schemas.openxmlformats.org/officeDocument/2006/relationships/hyperlink" Target="mailto:parhomenkoem@admrad.ru" TargetMode="External"/><Relationship Id="rId35" Type="http://schemas.openxmlformats.org/officeDocument/2006/relationships/hyperlink" Target="mailto:ekamasova.mv@mail.ru" TargetMode="External"/><Relationship Id="rId36" Type="http://schemas.openxmlformats.org/officeDocument/2006/relationships/hyperlink" Target="mailto:ovchuprova@mail.ru" TargetMode="External"/><Relationship Id="rId37" Type="http://schemas.openxmlformats.org/officeDocument/2006/relationships/hyperlink" Target="mailto:nesterenkote@sovrnhmao.ru" TargetMode="External"/><Relationship Id="rId38" Type="http://schemas.openxmlformats.org/officeDocument/2006/relationships/hyperlink" Target="mailto:solovey_lg@admsurgut.ru" TargetMode="External"/><Relationship Id="rId39" Type="http://schemas.openxmlformats.org/officeDocument/2006/relationships/hyperlink" Target="https://e.mail.ru/compose?To=don@admsurgut.ru" TargetMode="External"/><Relationship Id="rId40" Type="http://schemas.openxmlformats.org/officeDocument/2006/relationships/hyperlink" Target="mailto:uo@admsr.ru" TargetMode="External"/><Relationship Id="rId41" Type="http://schemas.openxmlformats.org/officeDocument/2006/relationships/hyperlink" Target="mailto:uo@admsr.ru" TargetMode="External"/><Relationship Id="rId42" Type="http://schemas.openxmlformats.org/officeDocument/2006/relationships/hyperlink" Target="mailto:uo@admsr.ru" TargetMode="External"/><Relationship Id="rId43" Type="http://schemas.openxmlformats.org/officeDocument/2006/relationships/hyperlink" Target="mailto:mechevaon@izkor.ru" TargetMode="External"/><Relationship Id="rId44" Type="http://schemas.openxmlformats.org/officeDocument/2006/relationships/hyperlink" Target="mailto:evdavidova@kshi-hmao.ru" TargetMode="External"/><Relationship Id="rId45" Type="http://schemas.openxmlformats.org/officeDocument/2006/relationships/hyperlink" Target="mailto:Schoolnv37@yandex.ru" TargetMode="External"/><Relationship Id="rId46" Type="http://schemas.openxmlformats.org/officeDocument/2006/relationships/hyperlink" Target="mailto:kondratenkoea_ovz_nv@mail.ru" TargetMode="External"/><Relationship Id="rId47" Type="http://schemas.openxmlformats.org/officeDocument/2006/relationships/hyperlink" Target="mailto:usosh@inbox.ru" TargetMode="External"/><Relationship Id="rId48" Type="http://schemas.openxmlformats.org/officeDocument/2006/relationships/hyperlink" Target="mailto:milka706@mail.ru" TargetMode="External"/><Relationship Id="rId49" Type="http://schemas.openxmlformats.org/officeDocument/2006/relationships/hyperlink" Target="mailto:spiolvich@yandex.ru" TargetMode="External"/><Relationship Id="rId50" Type="http://schemas.openxmlformats.org/officeDocument/2006/relationships/header" Target="header4.xml"/><Relationship Id="rId51" Type="http://schemas.openxmlformats.org/officeDocument/2006/relationships/header" Target="header5.xml"/><Relationship Id="rId52" Type="http://schemas.openxmlformats.org/officeDocument/2006/relationships/fontTable" Target="fontTable.xml"/><Relationship Id="rId53" Type="http://schemas.openxmlformats.org/officeDocument/2006/relationships/settings" Target="settings.xml"/><Relationship Id="rId54" Type="http://schemas.openxmlformats.org/officeDocument/2006/relationships/theme" Target="theme/theme1.xml"/><Relationship Id="rId5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A19A0-EEA7-42FF-8472-CC518BEE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LibreOffice/25.8.2.2$Windows_X86_64 LibreOffice_project/d401f2107ccab8f924a8e2df40f573aab7605b6f</Application>
  <AppVersion>15.0000</AppVersion>
  <Pages>23</Pages>
  <Words>3097</Words>
  <Characters>28199</Characters>
  <CharactersWithSpaces>30814</CharactersWithSpaces>
  <Paragraphs>565</Paragraphs>
  <Company>ДОиН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2023-06-13T11:30:00Z</dcterms:created>
  <dc:creator>shsb</dc:creator>
  <dc:description/>
  <dc:language>ru-RU</dc:language>
  <cp:lastModifiedBy/>
  <dcterms:modified xsi:type="dcterms:W3CDTF">2025-11-07T15:35:22Z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